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p>
    <w:p>
      <w:pPr>
        <w:spacing w:line="560" w:lineRule="exact"/>
        <w:ind w:firstLine="4480" w:firstLineChars="1400"/>
        <w:rPr>
          <w:rFonts w:hint="eastAsia" w:ascii="仿宋_GB2312" w:eastAsia="仿宋_GB2312"/>
          <w:color w:val="auto"/>
          <w:sz w:val="32"/>
          <w:szCs w:val="32"/>
        </w:rPr>
      </w:pPr>
      <w:r>
        <w:rPr>
          <w:rFonts w:hint="eastAsia" w:ascii="仿宋_GB2312" w:eastAsia="仿宋_GB2312"/>
          <w:color w:val="auto"/>
          <w:sz w:val="32"/>
          <w:szCs w:val="32"/>
        </w:rPr>
        <w:t>鄂环鄂前环评字〔</w:t>
      </w:r>
      <w:r>
        <w:rPr>
          <w:rFonts w:hint="eastAsia" w:ascii="仿宋_GB2312" w:eastAsia="仿宋_GB2312"/>
          <w:color w:val="auto"/>
          <w:sz w:val="32"/>
          <w:szCs w:val="32"/>
          <w:lang w:val="en-US" w:eastAsia="zh-CN"/>
        </w:rPr>
        <w:t>2023</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32</w:t>
      </w:r>
      <w:r>
        <w:rPr>
          <w:rFonts w:hint="eastAsia" w:ascii="仿宋_GB2312"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鄂尔多斯市生态环境局鄂托克前旗分局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关于鄂托克前旗敖勒召其镇污水处理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厂尾水湿地净化及区域再生水循环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利用工程</w:t>
      </w:r>
      <w:r>
        <w:rPr>
          <w:rFonts w:hint="eastAsia" w:ascii="方正小标宋简体" w:eastAsia="方正小标宋简体"/>
          <w:color w:val="auto"/>
          <w:sz w:val="44"/>
          <w:szCs w:val="44"/>
          <w:lang w:val="en-US" w:eastAsia="zh-CN"/>
        </w:rPr>
        <w:t>项目</w:t>
      </w:r>
      <w:r>
        <w:rPr>
          <w:rFonts w:hint="eastAsia" w:ascii="方正小标宋简体" w:eastAsia="方正小标宋简体"/>
          <w:color w:val="auto"/>
          <w:sz w:val="44"/>
          <w:szCs w:val="44"/>
        </w:rPr>
        <w:t>环境影响报告</w:t>
      </w:r>
      <w:r>
        <w:rPr>
          <w:rFonts w:hint="eastAsia" w:ascii="方正小标宋简体" w:eastAsia="方正小标宋简体"/>
          <w:color w:val="auto"/>
          <w:sz w:val="44"/>
          <w:szCs w:val="44"/>
          <w:lang w:val="en-US" w:eastAsia="zh-CN"/>
        </w:rPr>
        <w:t>表</w:t>
      </w:r>
      <w:r>
        <w:rPr>
          <w:rFonts w:hint="eastAsia" w:ascii="方正小标宋简体" w:eastAsia="方正小标宋简体"/>
          <w:color w:val="auto"/>
          <w:sz w:val="44"/>
          <w:szCs w:val="44"/>
        </w:rPr>
        <w:t>的批复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鄂托克前旗住房和城乡建设局：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你</w:t>
      </w:r>
      <w:r>
        <w:rPr>
          <w:rFonts w:hint="eastAsia" w:ascii="仿宋_GB2312" w:hAnsi="仿宋_GB2312" w:eastAsia="仿宋_GB2312" w:cs="仿宋_GB2312"/>
          <w:b w:val="0"/>
          <w:bCs w:val="0"/>
          <w:color w:val="auto"/>
          <w:sz w:val="32"/>
          <w:szCs w:val="32"/>
          <w:lang w:val="en-US" w:eastAsia="zh-CN"/>
        </w:rPr>
        <w:t>单位</w:t>
      </w:r>
      <w:r>
        <w:rPr>
          <w:rFonts w:hint="eastAsia" w:ascii="仿宋_GB2312" w:hAnsi="仿宋_GB2312" w:eastAsia="仿宋_GB2312" w:cs="仿宋_GB2312"/>
          <w:b w:val="0"/>
          <w:bCs w:val="0"/>
          <w:color w:val="auto"/>
          <w:sz w:val="32"/>
          <w:szCs w:val="32"/>
        </w:rPr>
        <w:t>报送的</w:t>
      </w:r>
      <w:r>
        <w:rPr>
          <w:rFonts w:hint="eastAsia" w:ascii="仿宋_GB2312" w:hAnsi="仿宋_GB2312" w:eastAsia="仿宋_GB2312" w:cs="仿宋_GB2312"/>
          <w:b w:val="0"/>
          <w:bCs w:val="0"/>
          <w:color w:val="auto"/>
          <w:sz w:val="32"/>
          <w:szCs w:val="32"/>
          <w:lang w:val="en-US" w:eastAsia="zh-CN"/>
        </w:rPr>
        <w:t>由内蒙古三同时科技有限公司编制的</w:t>
      </w:r>
      <w:r>
        <w:rPr>
          <w:rFonts w:hint="eastAsia" w:ascii="仿宋_GB2312" w:hAnsi="仿宋_GB2312" w:eastAsia="仿宋_GB2312" w:cs="仿宋_GB2312"/>
          <w:b w:val="0"/>
          <w:bCs w:val="0"/>
          <w:color w:val="auto"/>
          <w:sz w:val="32"/>
          <w:szCs w:val="32"/>
        </w:rPr>
        <w:t>《鄂托克前旗敖勒召其镇污水处理厂尾水湿地净化及区域再生水循环利用工程</w:t>
      </w:r>
      <w:r>
        <w:rPr>
          <w:rFonts w:hint="eastAsia" w:ascii="仿宋_GB2312" w:hAnsi="仿宋_GB2312" w:eastAsia="仿宋_GB2312" w:cs="仿宋_GB2312"/>
          <w:b w:val="0"/>
          <w:bCs w:val="0"/>
          <w:color w:val="auto"/>
          <w:sz w:val="32"/>
          <w:szCs w:val="32"/>
          <w:lang w:val="en-US" w:eastAsia="zh-CN"/>
        </w:rPr>
        <w:t>项目</w:t>
      </w:r>
      <w:r>
        <w:rPr>
          <w:rFonts w:hint="eastAsia" w:ascii="仿宋_GB2312" w:hAnsi="仿宋_GB2312" w:eastAsia="仿宋_GB2312" w:cs="仿宋_GB2312"/>
          <w:b w:val="0"/>
          <w:bCs w:val="0"/>
          <w:color w:val="auto"/>
          <w:sz w:val="32"/>
          <w:szCs w:val="32"/>
        </w:rPr>
        <w:t>环境影响报告</w:t>
      </w:r>
      <w:r>
        <w:rPr>
          <w:rFonts w:hint="eastAsia" w:ascii="仿宋_GB2312" w:hAnsi="仿宋_GB2312" w:eastAsia="仿宋_GB2312" w:cs="仿宋_GB2312"/>
          <w:b w:val="0"/>
          <w:bCs w:val="0"/>
          <w:color w:val="auto"/>
          <w:sz w:val="32"/>
          <w:szCs w:val="32"/>
          <w:lang w:val="en-US" w:eastAsia="zh-CN"/>
        </w:rPr>
        <w:t>表</w:t>
      </w:r>
      <w:r>
        <w:rPr>
          <w:rFonts w:hint="eastAsia" w:ascii="仿宋_GB2312" w:hAnsi="仿宋_GB2312" w:eastAsia="仿宋_GB2312" w:cs="仿宋_GB2312"/>
          <w:b w:val="0"/>
          <w:bCs w:val="0"/>
          <w:color w:val="auto"/>
          <w:sz w:val="32"/>
          <w:szCs w:val="32"/>
        </w:rPr>
        <w:t>》（以下简称《报告</w:t>
      </w:r>
      <w:r>
        <w:rPr>
          <w:rFonts w:hint="eastAsia" w:ascii="仿宋_GB2312" w:hAnsi="仿宋_GB2312" w:eastAsia="仿宋_GB2312" w:cs="仿宋_GB2312"/>
          <w:b w:val="0"/>
          <w:bCs w:val="0"/>
          <w:color w:val="auto"/>
          <w:sz w:val="32"/>
          <w:szCs w:val="32"/>
          <w:lang w:val="en-US" w:eastAsia="zh-CN"/>
        </w:rPr>
        <w:t>表</w:t>
      </w:r>
      <w:r>
        <w:rPr>
          <w:rFonts w:hint="eastAsia" w:ascii="仿宋_GB2312" w:hAnsi="仿宋_GB2312" w:eastAsia="仿宋_GB2312" w:cs="仿宋_GB2312"/>
          <w:b w:val="0"/>
          <w:bCs w:val="0"/>
          <w:color w:val="auto"/>
          <w:sz w:val="32"/>
          <w:szCs w:val="32"/>
        </w:rPr>
        <w:t>》）已收悉。经</w:t>
      </w:r>
      <w:r>
        <w:rPr>
          <w:rFonts w:hint="eastAsia" w:ascii="仿宋_GB2312" w:hAnsi="仿宋_GB2312" w:eastAsia="仿宋_GB2312" w:cs="仿宋_GB2312"/>
          <w:b w:val="0"/>
          <w:bCs w:val="0"/>
          <w:color w:val="auto"/>
          <w:sz w:val="32"/>
          <w:szCs w:val="32"/>
          <w:lang w:val="en-US" w:eastAsia="zh-CN"/>
        </w:rPr>
        <w:t>研究</w:t>
      </w:r>
      <w:r>
        <w:rPr>
          <w:rFonts w:hint="eastAsia" w:ascii="仿宋_GB2312" w:hAnsi="仿宋_GB2312" w:eastAsia="仿宋_GB2312" w:cs="仿宋_GB2312"/>
          <w:b w:val="0"/>
          <w:bCs w:val="0"/>
          <w:color w:val="auto"/>
          <w:sz w:val="32"/>
          <w:szCs w:val="32"/>
        </w:rPr>
        <w:t>，现批复如下：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一、本</w:t>
      </w:r>
      <w:r>
        <w:rPr>
          <w:rFonts w:hint="eastAsia" w:ascii="仿宋_GB2312" w:hAnsi="仿宋_GB2312" w:eastAsia="仿宋_GB2312" w:cs="仿宋_GB2312"/>
          <w:b w:val="0"/>
          <w:bCs w:val="0"/>
          <w:color w:val="auto"/>
          <w:sz w:val="32"/>
          <w:szCs w:val="32"/>
        </w:rPr>
        <w:t>项目</w:t>
      </w:r>
      <w:r>
        <w:rPr>
          <w:rFonts w:hint="eastAsia" w:ascii="仿宋_GB2312" w:hAnsi="仿宋_GB2312" w:eastAsia="仿宋_GB2312" w:cs="仿宋_GB2312"/>
          <w:b w:val="0"/>
          <w:bCs w:val="0"/>
          <w:color w:val="auto"/>
          <w:sz w:val="32"/>
          <w:szCs w:val="32"/>
          <w:lang w:val="en-US" w:eastAsia="zh-CN"/>
        </w:rPr>
        <w:t>建设于鄂尔多斯市鄂托克前旗敖勒召其镇现有中水湖南侧，</w:t>
      </w:r>
      <w:r>
        <w:rPr>
          <w:rFonts w:hint="eastAsia" w:ascii="仿宋_GB2312" w:hAnsi="仿宋_GB2312" w:eastAsia="仿宋_GB2312" w:cs="仿宋_GB2312"/>
          <w:b w:val="0"/>
          <w:bCs w:val="0"/>
          <w:color w:val="auto"/>
          <w:sz w:val="32"/>
          <w:szCs w:val="32"/>
        </w:rPr>
        <w:t>占地面积54475m</w:t>
      </w:r>
      <w:r>
        <w:rPr>
          <w:rFonts w:hint="eastAsia" w:ascii="仿宋_GB2312" w:hAnsi="仿宋_GB2312" w:eastAsia="仿宋_GB2312" w:cs="仿宋_GB2312"/>
          <w:b w:val="0"/>
          <w:bCs w:val="0"/>
          <w:color w:val="auto"/>
          <w:sz w:val="32"/>
          <w:szCs w:val="32"/>
          <w:vertAlign w:val="superscript"/>
        </w:rPr>
        <w:t>2</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主要建设内容包括潜流湿地42000m</w:t>
      </w:r>
      <w:r>
        <w:rPr>
          <w:rFonts w:hint="eastAsia" w:ascii="仿宋_GB2312" w:hAnsi="仿宋_GB2312" w:eastAsia="仿宋_GB2312" w:cs="仿宋_GB2312"/>
          <w:b w:val="0"/>
          <w:bCs w:val="0"/>
          <w:color w:val="auto"/>
          <w:sz w:val="32"/>
          <w:szCs w:val="32"/>
          <w:vertAlign w:val="superscript"/>
        </w:rPr>
        <w:t>2</w:t>
      </w:r>
      <w:r>
        <w:rPr>
          <w:rFonts w:hint="eastAsia" w:ascii="仿宋_GB2312" w:hAnsi="仿宋_GB2312" w:eastAsia="仿宋_GB2312" w:cs="仿宋_GB2312"/>
          <w:b w:val="0"/>
          <w:bCs w:val="0"/>
          <w:color w:val="auto"/>
          <w:sz w:val="32"/>
          <w:szCs w:val="32"/>
        </w:rPr>
        <w:t>，表面流湿地及配套设施12475m</w:t>
      </w:r>
      <w:r>
        <w:rPr>
          <w:rFonts w:hint="eastAsia" w:ascii="仿宋_GB2312" w:hAnsi="仿宋_GB2312" w:eastAsia="仿宋_GB2312" w:cs="仿宋_GB2312"/>
          <w:b w:val="0"/>
          <w:bCs w:val="0"/>
          <w:color w:val="auto"/>
          <w:sz w:val="32"/>
          <w:szCs w:val="32"/>
          <w:vertAlign w:val="superscript"/>
        </w:rPr>
        <w:t>2</w:t>
      </w:r>
      <w:r>
        <w:rPr>
          <w:rFonts w:hint="eastAsia" w:ascii="仿宋_GB2312" w:hAnsi="仿宋_GB2312" w:eastAsia="仿宋_GB2312" w:cs="仿宋_GB2312"/>
          <w:b w:val="0"/>
          <w:bCs w:val="0"/>
          <w:color w:val="auto"/>
          <w:sz w:val="32"/>
          <w:szCs w:val="32"/>
        </w:rPr>
        <w:t>，中水湖生态修复工程</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rPr>
        <w:t>中水管道工程10.3km。项目总投资6727.42万元，其中环保投资 350万元，占总投资的5.2%。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《报告表》认为，在全面落实各项生态环境保护和环境污染防治措施的前提下，项目建设对环境的不利影响能够得到一定的缓解和控制。因此</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我局原则同意你</w:t>
      </w:r>
      <w:r>
        <w:rPr>
          <w:rFonts w:hint="eastAsia" w:ascii="仿宋_GB2312" w:hAnsi="仿宋_GB2312" w:eastAsia="仿宋_GB2312" w:cs="仿宋_GB2312"/>
          <w:b w:val="0"/>
          <w:bCs w:val="0"/>
          <w:color w:val="auto"/>
          <w:sz w:val="32"/>
          <w:szCs w:val="32"/>
          <w:lang w:val="en-US" w:eastAsia="zh-CN"/>
        </w:rPr>
        <w:t>单位</w:t>
      </w:r>
      <w:r>
        <w:rPr>
          <w:rFonts w:hint="eastAsia" w:ascii="仿宋_GB2312" w:hAnsi="仿宋_GB2312" w:eastAsia="仿宋_GB2312" w:cs="仿宋_GB2312"/>
          <w:b w:val="0"/>
          <w:bCs w:val="0"/>
          <w:color w:val="auto"/>
          <w:sz w:val="32"/>
          <w:szCs w:val="32"/>
        </w:rPr>
        <w:t>按照《报告表》中所列的项目建设地点、性质、规模、工艺、</w:t>
      </w:r>
      <w:r>
        <w:rPr>
          <w:rFonts w:hint="eastAsia" w:ascii="仿宋_GB2312" w:hAnsi="仿宋_GB2312" w:eastAsia="仿宋_GB2312" w:cs="仿宋_GB2312"/>
          <w:b w:val="0"/>
          <w:bCs w:val="0"/>
          <w:color w:val="auto"/>
          <w:sz w:val="32"/>
          <w:szCs w:val="32"/>
          <w:lang w:val="en-US" w:eastAsia="zh-CN"/>
        </w:rPr>
        <w:t>环境保护措施</w:t>
      </w:r>
      <w:r>
        <w:rPr>
          <w:rFonts w:hint="eastAsia" w:ascii="仿宋_GB2312" w:hAnsi="仿宋_GB2312" w:eastAsia="仿宋_GB2312" w:cs="仿宋_GB2312"/>
          <w:b w:val="0"/>
          <w:bCs w:val="0"/>
          <w:color w:val="auto"/>
          <w:sz w:val="32"/>
          <w:szCs w:val="32"/>
        </w:rPr>
        <w:t>进行建设。</w:t>
      </w:r>
    </w:p>
    <w:p>
      <w:pPr>
        <w:keepNext w:val="0"/>
        <w:keepLines w:val="0"/>
        <w:pageBreakBefore w:val="0"/>
        <w:widowControl w:val="0"/>
        <w:numPr>
          <w:ilvl w:val="0"/>
          <w:numId w:val="0"/>
        </w:numPr>
        <w:tabs>
          <w:tab w:val="left" w:pos="585"/>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二、</w:t>
      </w:r>
      <w:r>
        <w:rPr>
          <w:rFonts w:hint="eastAsia" w:ascii="仿宋_GB2312" w:hAnsi="仿宋_GB2312" w:eastAsia="仿宋_GB2312" w:cs="仿宋_GB2312"/>
          <w:b w:val="0"/>
          <w:bCs w:val="0"/>
          <w:color w:val="auto"/>
          <w:sz w:val="32"/>
          <w:szCs w:val="32"/>
          <w:highlight w:val="none"/>
          <w:lang w:eastAsia="zh-CN"/>
        </w:rPr>
        <w:t>项目建设与运行管理中应</w:t>
      </w:r>
      <w:r>
        <w:rPr>
          <w:rFonts w:hint="eastAsia" w:ascii="仿宋_GB2312" w:hAnsi="仿宋_GB2312" w:eastAsia="仿宋_GB2312" w:cs="仿宋_GB2312"/>
          <w:b w:val="0"/>
          <w:bCs w:val="0"/>
          <w:color w:val="auto"/>
          <w:sz w:val="32"/>
          <w:szCs w:val="32"/>
          <w:highlight w:val="none"/>
        </w:rPr>
        <w:t>重点做好</w:t>
      </w:r>
      <w:r>
        <w:rPr>
          <w:rFonts w:hint="eastAsia" w:ascii="仿宋_GB2312" w:hAnsi="仿宋_GB2312" w:eastAsia="仿宋_GB2312" w:cs="仿宋_GB2312"/>
          <w:b w:val="0"/>
          <w:bCs w:val="0"/>
          <w:color w:val="auto"/>
          <w:sz w:val="32"/>
          <w:szCs w:val="32"/>
          <w:highlight w:val="none"/>
          <w:lang w:eastAsia="zh-CN"/>
        </w:rPr>
        <w:t>的</w:t>
      </w:r>
      <w:r>
        <w:rPr>
          <w:rFonts w:hint="eastAsia" w:ascii="仿宋_GB2312" w:hAnsi="仿宋_GB2312" w:eastAsia="仿宋_GB2312" w:cs="仿宋_GB2312"/>
          <w:b w:val="0"/>
          <w:bCs w:val="0"/>
          <w:color w:val="auto"/>
          <w:sz w:val="32"/>
          <w:szCs w:val="32"/>
          <w:highlight w:val="none"/>
        </w:rPr>
        <w:t>工作</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color w:val="auto"/>
          <w:sz w:val="32"/>
          <w:szCs w:val="32"/>
          <w:lang w:val="en-US" w:eastAsia="zh-CN"/>
        </w:rPr>
        <w:t>严格落实《报告</w:t>
      </w:r>
      <w:r>
        <w:rPr>
          <w:rFonts w:hint="eastAsia" w:ascii="仿宋_GB2312" w:hAnsi="仿宋_GB2312" w:eastAsia="仿宋_GB2312" w:cs="仿宋_GB2312"/>
          <w:b w:val="0"/>
          <w:bCs w:val="0"/>
          <w:color w:val="auto"/>
          <w:sz w:val="32"/>
          <w:szCs w:val="32"/>
          <w:lang w:val="en-US" w:eastAsia="zh-CN"/>
        </w:rPr>
        <w:t>表</w:t>
      </w:r>
      <w:r>
        <w:rPr>
          <w:rFonts w:hint="eastAsia" w:ascii="仿宋_GB2312" w:hAnsi="仿宋_GB2312" w:eastAsia="仿宋_GB2312" w:cs="仿宋_GB2312"/>
          <w:color w:val="auto"/>
          <w:sz w:val="32"/>
          <w:szCs w:val="32"/>
          <w:lang w:val="en-US" w:eastAsia="zh-CN"/>
        </w:rPr>
        <w:t>》提出的要求，做好施工期各项污染防治工作</w:t>
      </w:r>
      <w:r>
        <w:rPr>
          <w:rFonts w:hint="eastAsia" w:ascii="仿宋_GB2312" w:hAnsi="仿宋_GB2312" w:eastAsia="仿宋_GB2312" w:cs="仿宋_GB2312"/>
          <w:b w:val="0"/>
          <w:bCs w:val="0"/>
          <w:color w:val="auto"/>
          <w:sz w:val="32"/>
          <w:szCs w:val="32"/>
          <w:lang w:val="en-US" w:eastAsia="zh-CN"/>
        </w:rPr>
        <w:t>。应按照设计要求施工，施工现场采取设置围挡、定时洒水、建筑垃圾及时清运等有效措施防治施工扬尘污染。运输车辆经过起尘路段时应减速慢行，并采取洒水等有效措施防治道路扬尘污染。加强对运输车辆的密闭管理，物料运输采用篷布遮盖。施工期生活污水经化粪池处理后采用清污车拉运至敖勒召其镇污水处理厂进一步处理；施工废水采用临时沉淀池沉淀处理后回用于施工过程。应定期对施工设备进行检测与维护，确保施工期噪声满足《建筑施工场界环境噪声排放标准》（GB12523-2011）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2、运营期</w:t>
      </w:r>
      <w:r>
        <w:rPr>
          <w:rFonts w:hint="default" w:ascii="仿宋_GB2312" w:hAnsi="仿宋_GB2312" w:eastAsia="仿宋_GB2312" w:cs="仿宋_GB2312"/>
          <w:b w:val="0"/>
          <w:bCs w:val="0"/>
          <w:color w:val="auto"/>
          <w:sz w:val="32"/>
          <w:szCs w:val="32"/>
          <w:lang w:val="en-US" w:eastAsia="zh-CN"/>
        </w:rPr>
        <w:t>加强人工湿地的日常维护和管理，</w:t>
      </w:r>
      <w:r>
        <w:rPr>
          <w:rFonts w:hint="eastAsia" w:ascii="仿宋_GB2312" w:hAnsi="仿宋_GB2312" w:eastAsia="仿宋_GB2312" w:cs="仿宋_GB2312"/>
          <w:b w:val="0"/>
          <w:bCs w:val="0"/>
          <w:color w:val="auto"/>
          <w:sz w:val="32"/>
          <w:szCs w:val="32"/>
          <w:lang w:val="en-US" w:eastAsia="zh-CN"/>
        </w:rPr>
        <w:t>及时清理枯死植物，</w:t>
      </w:r>
      <w:r>
        <w:rPr>
          <w:rFonts w:hint="default" w:ascii="仿宋_GB2312" w:hAnsi="仿宋_GB2312" w:eastAsia="仿宋_GB2312" w:cs="仿宋_GB2312"/>
          <w:b w:val="0"/>
          <w:bCs w:val="0"/>
          <w:color w:val="auto"/>
          <w:sz w:val="32"/>
          <w:szCs w:val="32"/>
          <w:lang w:val="en-US" w:eastAsia="zh-CN"/>
        </w:rPr>
        <w:t>在</w:t>
      </w:r>
      <w:r>
        <w:rPr>
          <w:rFonts w:hint="eastAsia" w:ascii="仿宋_GB2312" w:hAnsi="仿宋_GB2312" w:eastAsia="仿宋_GB2312" w:cs="仿宋_GB2312"/>
          <w:b w:val="0"/>
          <w:bCs w:val="0"/>
          <w:color w:val="auto"/>
          <w:sz w:val="32"/>
          <w:szCs w:val="32"/>
          <w:lang w:val="en-US" w:eastAsia="zh-CN"/>
        </w:rPr>
        <w:t>春季</w:t>
      </w:r>
      <w:r>
        <w:rPr>
          <w:rFonts w:hint="default" w:ascii="仿宋_GB2312" w:hAnsi="仿宋_GB2312" w:eastAsia="仿宋_GB2312" w:cs="仿宋_GB2312"/>
          <w:b w:val="0"/>
          <w:bCs w:val="0"/>
          <w:color w:val="auto"/>
          <w:sz w:val="32"/>
          <w:szCs w:val="32"/>
          <w:lang w:val="en-US" w:eastAsia="zh-CN"/>
        </w:rPr>
        <w:t>和夏季适度加强人工巡视</w:t>
      </w:r>
      <w:r>
        <w:rPr>
          <w:rFonts w:hint="eastAsia" w:ascii="仿宋_GB2312" w:hAnsi="仿宋_GB2312" w:eastAsia="仿宋_GB2312" w:cs="仿宋_GB2312"/>
          <w:b w:val="0"/>
          <w:bCs w:val="0"/>
          <w:color w:val="auto"/>
          <w:sz w:val="32"/>
          <w:szCs w:val="32"/>
          <w:lang w:val="en-US" w:eastAsia="zh-CN"/>
        </w:rPr>
        <w:t>，减少恶臭污染物排放，确保恶臭气体满足《恶臭污染物排放标准》（GB14554-93）</w:t>
      </w:r>
      <w:r>
        <w:rPr>
          <w:rFonts w:hint="default" w:ascii="仿宋_GB2312" w:hAnsi="仿宋_GB2312" w:eastAsia="仿宋_GB2312" w:cs="仿宋_GB2312"/>
          <w:b w:val="0"/>
          <w:bCs w:val="0"/>
          <w:color w:val="auto"/>
          <w:sz w:val="32"/>
          <w:szCs w:val="32"/>
          <w:lang w:val="en-US" w:eastAsia="zh-CN"/>
        </w:rPr>
        <w:t>无组织排放监控浓度限值</w:t>
      </w:r>
      <w:r>
        <w:rPr>
          <w:rFonts w:hint="eastAsia" w:ascii="仿宋_GB2312" w:hAnsi="仿宋_GB2312" w:eastAsia="仿宋_GB2312" w:cs="仿宋_GB2312"/>
          <w:b w:val="0"/>
          <w:bCs w:val="0"/>
          <w:color w:val="auto"/>
          <w:sz w:val="32"/>
          <w:szCs w:val="32"/>
          <w:lang w:val="en-US" w:eastAsia="zh-CN"/>
        </w:rPr>
        <w:t>要求。严格管理，加强运营维护工作，</w:t>
      </w:r>
      <w:r>
        <w:rPr>
          <w:rFonts w:hint="default" w:ascii="仿宋_GB2312" w:hAnsi="仿宋_GB2312" w:eastAsia="仿宋_GB2312" w:cs="仿宋_GB2312"/>
          <w:b w:val="0"/>
          <w:bCs w:val="0"/>
          <w:color w:val="auto"/>
          <w:sz w:val="32"/>
          <w:szCs w:val="32"/>
          <w:lang w:val="en-US" w:eastAsia="zh-CN"/>
        </w:rPr>
        <w:t>维护湿地保持稳定的去除效率，确保</w:t>
      </w:r>
      <w:r>
        <w:rPr>
          <w:rFonts w:hint="eastAsia" w:ascii="仿宋_GB2312" w:hAnsi="仿宋_GB2312" w:eastAsia="仿宋_GB2312" w:cs="仿宋_GB2312"/>
          <w:b w:val="0"/>
          <w:bCs w:val="0"/>
          <w:color w:val="auto"/>
          <w:sz w:val="32"/>
          <w:szCs w:val="32"/>
          <w:lang w:val="en-US" w:eastAsia="zh-CN"/>
        </w:rPr>
        <w:t>人工湿地出水满足《地表水环境质量标准》（</w:t>
      </w:r>
      <w:r>
        <w:rPr>
          <w:rFonts w:hint="default" w:ascii="仿宋_GB2312" w:hAnsi="仿宋_GB2312" w:eastAsia="仿宋_GB2312" w:cs="仿宋_GB2312"/>
          <w:b w:val="0"/>
          <w:bCs w:val="0"/>
          <w:color w:val="auto"/>
          <w:sz w:val="32"/>
          <w:szCs w:val="32"/>
          <w:lang w:val="en-US" w:eastAsia="zh-CN"/>
        </w:rPr>
        <w:t>GB3838-2002</w:t>
      </w:r>
      <w:r>
        <w:rPr>
          <w:rFonts w:hint="eastAsia" w:ascii="仿宋_GB2312" w:hAnsi="仿宋_GB2312" w:eastAsia="仿宋_GB2312" w:cs="仿宋_GB2312"/>
          <w:b w:val="0"/>
          <w:bCs w:val="0"/>
          <w:color w:val="auto"/>
          <w:sz w:val="32"/>
          <w:szCs w:val="32"/>
          <w:lang w:val="en-US" w:eastAsia="zh-CN"/>
        </w:rPr>
        <w:t>）Ⅳ类标准及</w:t>
      </w:r>
      <w:r>
        <w:rPr>
          <w:rFonts w:hint="default" w:ascii="仿宋_GB2312" w:hAnsi="仿宋_GB2312" w:eastAsia="仿宋_GB2312" w:cs="仿宋_GB2312"/>
          <w:b w:val="0"/>
          <w:bCs w:val="0"/>
          <w:color w:val="auto"/>
          <w:sz w:val="32"/>
          <w:szCs w:val="32"/>
          <w:lang w:val="en-US" w:eastAsia="zh-CN"/>
        </w:rPr>
        <w:t>《城市污水再生利用城市杂用水水质》（GB/T</w:t>
      </w:r>
      <w:r>
        <w:rPr>
          <w:rFonts w:hint="eastAsia" w:ascii="仿宋_GB2312" w:hAnsi="仿宋_GB2312" w:eastAsia="仿宋_GB2312" w:cs="仿宋_GB2312"/>
          <w:b w:val="0"/>
          <w:bCs w:val="0"/>
          <w:color w:val="auto"/>
          <w:sz w:val="32"/>
          <w:szCs w:val="32"/>
          <w:lang w:val="en-US" w:eastAsia="zh-CN"/>
        </w:rPr>
        <w:t>18920</w:t>
      </w:r>
      <w:r>
        <w:rPr>
          <w:rFonts w:hint="default" w:ascii="仿宋_GB2312" w:hAnsi="仿宋_GB2312" w:eastAsia="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lang w:val="en-US" w:eastAsia="zh-CN"/>
        </w:rPr>
        <w:t>20</w:t>
      </w:r>
      <w:r>
        <w:rPr>
          <w:rFonts w:hint="default" w:ascii="仿宋_GB2312" w:hAnsi="仿宋_GB2312" w:eastAsia="仿宋_GB2312" w:cs="仿宋_GB2312"/>
          <w:b w:val="0"/>
          <w:bCs w:val="0"/>
          <w:color w:val="auto"/>
          <w:sz w:val="32"/>
          <w:szCs w:val="32"/>
          <w:lang w:val="en-US" w:eastAsia="zh-CN"/>
        </w:rPr>
        <w:t>）中绿化用水的水质</w:t>
      </w:r>
      <w:r>
        <w:rPr>
          <w:rFonts w:hint="eastAsia" w:ascii="仿宋_GB2312" w:hAnsi="仿宋_GB2312" w:eastAsia="仿宋_GB2312" w:cs="仿宋_GB2312"/>
          <w:b w:val="0"/>
          <w:bCs w:val="0"/>
          <w:color w:val="auto"/>
          <w:sz w:val="32"/>
          <w:szCs w:val="32"/>
          <w:lang w:val="en-US" w:eastAsia="zh-CN"/>
        </w:rPr>
        <w:t>要求；生活污水经化粪池处理后采用清污车拉运至敖勒召其镇污水处理厂进一步处理。选用低噪声设备、采取基础减震、建筑隔声等措施，确保边界噪声满足</w:t>
      </w:r>
      <w:r>
        <w:rPr>
          <w:rFonts w:hint="default" w:ascii="仿宋_GB2312" w:hAnsi="仿宋_GB2312" w:eastAsia="仿宋_GB2312" w:cs="仿宋_GB2312"/>
          <w:b w:val="0"/>
          <w:bCs w:val="0"/>
          <w:color w:val="auto"/>
          <w:sz w:val="32"/>
          <w:szCs w:val="32"/>
          <w:lang w:val="en-US" w:eastAsia="zh-CN"/>
        </w:rPr>
        <w:t>《声环境质量标准》（GB3096-2008）中的</w:t>
      </w:r>
      <w:r>
        <w:rPr>
          <w:rFonts w:hint="eastAsia" w:ascii="仿宋_GB2312" w:hAnsi="仿宋_GB2312" w:eastAsia="仿宋_GB2312" w:cs="仿宋_GB2312"/>
          <w:b w:val="0"/>
          <w:bCs w:val="0"/>
          <w:color w:val="auto"/>
          <w:sz w:val="32"/>
          <w:szCs w:val="32"/>
          <w:lang w:val="en-US" w:eastAsia="zh-CN"/>
        </w:rPr>
        <w:t>1</w:t>
      </w:r>
      <w:r>
        <w:rPr>
          <w:rFonts w:hint="default" w:ascii="仿宋_GB2312" w:hAnsi="仿宋_GB2312" w:eastAsia="仿宋_GB2312" w:cs="仿宋_GB2312"/>
          <w:b w:val="0"/>
          <w:bCs w:val="0"/>
          <w:color w:val="auto"/>
          <w:sz w:val="32"/>
          <w:szCs w:val="32"/>
          <w:lang w:val="en-US" w:eastAsia="zh-CN"/>
        </w:rPr>
        <w:t>类标准</w:t>
      </w:r>
      <w:r>
        <w:rPr>
          <w:rFonts w:hint="eastAsia" w:ascii="仿宋_GB2312" w:hAnsi="仿宋_GB2312" w:eastAsia="仿宋_GB2312" w:cs="仿宋_GB2312"/>
          <w:b w:val="0"/>
          <w:bCs w:val="0"/>
          <w:color w:val="auto"/>
          <w:sz w:val="32"/>
          <w:szCs w:val="32"/>
          <w:lang w:val="en-US" w:eastAsia="zh-CN"/>
        </w:rPr>
        <w:t>要求。建设单位应严格按照《一般工业固体废物贮存和填埋污染控制标准》（GB18599—2020）和《危险废物贮存污染控制标准》（GB18597-2023）要求，对项目产生的各类固体废弃物进行安全处置，不得随意丢弃。运营期产生的在线监测废液暂存于鄂托克前旗敖勒召其镇污水处理厂危废暂存间内，最终交由有资质单位进行处置；枯死植物采用管理人员及时清理、秋冬季节定期收割的方法，枯死植物交由环卫部门处理，收割植物外售作为饲料；生活垃圾交由环卫部门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3、严格落实生态保护措施。合理选择施工时间，避开雨季和大风沙尘天气</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禁止夜间施工作业；施工中尽可能缩短施工时间，缩小施工范围，减少施工活动对周围生态环境的影响。施工期土石方开挖与回填应</w:t>
      </w:r>
      <w:r>
        <w:rPr>
          <w:rFonts w:hint="eastAsia" w:ascii="仿宋_GB2312" w:hAnsi="仿宋_GB2312" w:eastAsia="仿宋_GB2312" w:cs="仿宋_GB2312"/>
          <w:b w:val="0"/>
          <w:bCs w:val="0"/>
          <w:color w:val="auto"/>
          <w:sz w:val="32"/>
          <w:szCs w:val="32"/>
          <w:lang w:val="en-US" w:eastAsia="zh-CN"/>
        </w:rPr>
        <w:t>采取</w:t>
      </w:r>
      <w:r>
        <w:rPr>
          <w:rFonts w:hint="default" w:ascii="仿宋_GB2312" w:hAnsi="仿宋_GB2312" w:eastAsia="仿宋_GB2312" w:cs="仿宋_GB2312"/>
          <w:b w:val="0"/>
          <w:bCs w:val="0"/>
          <w:color w:val="auto"/>
          <w:sz w:val="32"/>
          <w:szCs w:val="32"/>
          <w:lang w:val="en-US" w:eastAsia="zh-CN"/>
        </w:rPr>
        <w:t>“分层开挖、分层堆放、分层填埋”</w:t>
      </w:r>
      <w:r>
        <w:rPr>
          <w:rFonts w:hint="eastAsia" w:ascii="仿宋_GB2312" w:hAnsi="仿宋_GB2312" w:eastAsia="仿宋_GB2312" w:cs="仿宋_GB2312"/>
          <w:b w:val="0"/>
          <w:bCs w:val="0"/>
          <w:color w:val="auto"/>
          <w:sz w:val="32"/>
          <w:szCs w:val="32"/>
          <w:lang w:val="en-US" w:eastAsia="zh-CN"/>
        </w:rPr>
        <w:t>原则</w:t>
      </w:r>
      <w:r>
        <w:rPr>
          <w:rFonts w:hint="default" w:ascii="仿宋_GB2312" w:hAnsi="仿宋_GB2312" w:eastAsia="仿宋_GB2312" w:cs="仿宋_GB2312"/>
          <w:b w:val="0"/>
          <w:bCs w:val="0"/>
          <w:color w:val="auto"/>
          <w:sz w:val="32"/>
          <w:szCs w:val="32"/>
          <w:lang w:val="en-US" w:eastAsia="zh-CN"/>
        </w:rPr>
        <w:t>，表层土须单独堆放，施工结束后分层回填，将原有表层土重新进行覆盖，及时用乡土物种进行植被恢复</w:t>
      </w:r>
      <w:r>
        <w:rPr>
          <w:rFonts w:hint="eastAsia" w:ascii="仿宋_GB2312" w:hAnsi="仿宋_GB2312" w:eastAsia="仿宋_GB2312" w:cs="仿宋_GB2312"/>
          <w:b w:val="0"/>
          <w:bCs w:val="0"/>
          <w:color w:val="auto"/>
          <w:sz w:val="32"/>
          <w:szCs w:val="32"/>
          <w:lang w:val="en-US" w:eastAsia="zh-CN"/>
        </w:rPr>
        <w:t>，人工湿地区采取建设湿地生态系统进行生态恢复</w:t>
      </w:r>
      <w:r>
        <w:rPr>
          <w:rFonts w:hint="default"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4、强化环境风险防范措施和安全生产措施。制定完善的环境风险应急预案，落实环境风险事故防范措施，提高事故风险防范和污染控制能力</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三、项目建设必须严格执行配套环境保护设施与主体工程同时设计、同时施工、同时投产使用的环境保护“三同时”制度。项目竣工后，须按照规定程序实施竣工环境保护验收。我局委托鄂托克前旗生态环境综合行政执法大队做好施工期和运营期日常监管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四、该项目自批准之日起超过5年方决定开工建设，其环评文件应重新审核。如果项目建设地点、性质、规模、工艺、防治污染和防止生态破坏的措施等发生重大变化时，重新报批环境影响</w:t>
      </w:r>
      <w:r>
        <w:rPr>
          <w:rFonts w:hint="eastAsia" w:ascii="仿宋_GB2312" w:hAnsi="仿宋_GB2312" w:eastAsia="仿宋_GB2312" w:cs="仿宋_GB2312"/>
          <w:b w:val="0"/>
          <w:bCs w:val="0"/>
          <w:color w:val="auto"/>
          <w:sz w:val="32"/>
          <w:szCs w:val="32"/>
          <w:lang w:val="en-US" w:eastAsia="zh-CN"/>
        </w:rPr>
        <w:t>评</w:t>
      </w:r>
      <w:r>
        <w:rPr>
          <w:rFonts w:hint="eastAsia" w:ascii="仿宋_GB2312" w:hAnsi="仿宋_GB2312" w:eastAsia="仿宋_GB2312" w:cs="仿宋_GB2312"/>
          <w:b w:val="0"/>
          <w:bCs w:val="0"/>
          <w:color w:val="auto"/>
          <w:sz w:val="32"/>
          <w:szCs w:val="32"/>
          <w:lang w:eastAsia="zh-CN"/>
        </w:rPr>
        <w:t>价文件。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鄂尔多斯市生态环境局鄂托克前旗分局</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lang w:val="en-US" w:eastAsia="zh-CN"/>
        </w:rPr>
      </w:pPr>
    </w:p>
    <w:p>
      <w:pPr>
        <w:bidi w:val="0"/>
        <w:rPr>
          <w:rFonts w:hint="eastAsia" w:ascii="Times New Roman" w:hAnsi="Times New Roman" w:eastAsia="宋体" w:cs="Times New Roman"/>
          <w:color w:val="auto"/>
          <w:kern w:val="2"/>
          <w:sz w:val="21"/>
          <w:szCs w:val="24"/>
          <w:lang w:val="en-US" w:eastAsia="zh-CN" w:bidi="ar-SA"/>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tbl>
      <w:tblPr>
        <w:tblStyle w:val="8"/>
        <w:tblpPr w:leftFromText="180" w:rightFromText="180" w:vertAnchor="text" w:horzAnchor="page" w:tblpX="1469" w:tblpY="1992"/>
        <w:tblOverlap w:val="never"/>
        <w:tblW w:w="90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060"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val="0"/>
                <w:color w:val="auto"/>
                <w:sz w:val="28"/>
                <w:szCs w:val="28"/>
                <w:lang w:eastAsia="zh-CN"/>
              </w:rPr>
            </w:pPr>
            <w:bookmarkStart w:id="0" w:name="_GoBack"/>
            <w:bookmarkEnd w:id="0"/>
            <w:r>
              <w:rPr>
                <w:rFonts w:hint="eastAsia" w:ascii="仿宋_GB2312" w:hAnsi="仿宋_GB2312" w:eastAsia="仿宋_GB2312" w:cs="仿宋_GB2312"/>
                <w:b w:val="0"/>
                <w:bCs w:val="0"/>
                <w:color w:val="auto"/>
                <w:sz w:val="28"/>
                <w:szCs w:val="28"/>
                <w:lang w:eastAsia="zh-CN"/>
              </w:rPr>
              <w:t>抄送：鄂托克前旗生态环境综合行政执法大队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060"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 xml:space="preserve">鄂尔多斯市生态环境局鄂托克前旗分局        </w:t>
            </w:r>
            <w:r>
              <w:rPr>
                <w:rFonts w:hint="eastAsia" w:ascii="仿宋_GB2312" w:hAnsi="仿宋_GB2312" w:eastAsia="仿宋_GB2312" w:cs="仿宋_GB2312"/>
                <w:b w:val="0"/>
                <w:bCs w:val="0"/>
                <w:color w:val="auto"/>
                <w:sz w:val="28"/>
                <w:szCs w:val="28"/>
                <w:lang w:val="en-US" w:eastAsia="zh-CN"/>
              </w:rPr>
              <w:t>2023</w:t>
            </w:r>
            <w:r>
              <w:rPr>
                <w:rFonts w:hint="eastAsia" w:ascii="仿宋_GB2312" w:hAnsi="仿宋_GB2312" w:eastAsia="仿宋_GB2312" w:cs="仿宋_GB2312"/>
                <w:b w:val="0"/>
                <w:bCs w:val="0"/>
                <w:color w:val="auto"/>
                <w:sz w:val="28"/>
                <w:szCs w:val="28"/>
                <w:lang w:eastAsia="zh-CN"/>
              </w:rPr>
              <w:t>年</w:t>
            </w:r>
            <w:r>
              <w:rPr>
                <w:rFonts w:hint="eastAsia" w:ascii="仿宋_GB2312" w:hAnsi="仿宋_GB2312" w:eastAsia="仿宋_GB2312" w:cs="仿宋_GB2312"/>
                <w:b w:val="0"/>
                <w:bCs w:val="0"/>
                <w:color w:val="auto"/>
                <w:sz w:val="28"/>
                <w:szCs w:val="28"/>
                <w:lang w:val="en-US" w:eastAsia="zh-CN"/>
              </w:rPr>
              <w:t>12</w:t>
            </w:r>
            <w:r>
              <w:rPr>
                <w:rFonts w:hint="eastAsia" w:ascii="仿宋_GB2312" w:hAnsi="仿宋_GB2312" w:eastAsia="仿宋_GB2312" w:cs="仿宋_GB2312"/>
                <w:b w:val="0"/>
                <w:bCs w:val="0"/>
                <w:color w:val="auto"/>
                <w:sz w:val="28"/>
                <w:szCs w:val="28"/>
                <w:lang w:eastAsia="zh-CN"/>
              </w:rPr>
              <w:t>月</w:t>
            </w:r>
            <w:r>
              <w:rPr>
                <w:rFonts w:hint="eastAsia" w:ascii="仿宋_GB2312" w:hAnsi="仿宋_GB2312" w:eastAsia="仿宋_GB2312" w:cs="仿宋_GB2312"/>
                <w:b w:val="0"/>
                <w:bCs w:val="0"/>
                <w:color w:val="auto"/>
                <w:sz w:val="28"/>
                <w:szCs w:val="28"/>
                <w:lang w:val="en-US" w:eastAsia="zh-CN"/>
              </w:rPr>
              <w:t>29</w:t>
            </w:r>
            <w:r>
              <w:rPr>
                <w:rFonts w:hint="eastAsia" w:ascii="仿宋_GB2312" w:hAnsi="仿宋_GB2312" w:eastAsia="仿宋_GB2312" w:cs="仿宋_GB2312"/>
                <w:b w:val="0"/>
                <w:bCs w:val="0"/>
                <w:color w:val="auto"/>
                <w:sz w:val="28"/>
                <w:szCs w:val="28"/>
                <w:lang w:eastAsia="zh-CN"/>
              </w:rPr>
              <w:t>日印发</w:t>
            </w:r>
          </w:p>
        </w:tc>
      </w:tr>
    </w:tbl>
    <w:p>
      <w:pPr>
        <w:tabs>
          <w:tab w:val="left" w:pos="6548"/>
        </w:tabs>
        <w:bidi w:val="0"/>
        <w:jc w:val="left"/>
        <w:rPr>
          <w:rFonts w:hint="eastAsia"/>
          <w:color w:val="auto"/>
          <w:lang w:val="en-US" w:eastAsia="zh-CN"/>
        </w:rPr>
      </w:pPr>
    </w:p>
    <w:sectPr>
      <w:pgSz w:w="11906" w:h="16838"/>
      <w:pgMar w:top="2098" w:right="1474"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934FF"/>
    <w:multiLevelType w:val="singleLevel"/>
    <w:tmpl w:val="BF1934FF"/>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ZDY1ZWNhMGNiOWFiMzA3YmY4MjM4ZmExOWI2OTQifQ=="/>
    <w:docVar w:name="KSO_WPS_MARK_KEY" w:val="2433ef01-116d-4fd3-a692-11e0d06b2546"/>
  </w:docVars>
  <w:rsids>
    <w:rsidRoot w:val="699C2C89"/>
    <w:rsid w:val="004F2214"/>
    <w:rsid w:val="01365766"/>
    <w:rsid w:val="01B85F94"/>
    <w:rsid w:val="01E8026D"/>
    <w:rsid w:val="020F76D1"/>
    <w:rsid w:val="02416FE3"/>
    <w:rsid w:val="02586219"/>
    <w:rsid w:val="029021DB"/>
    <w:rsid w:val="02957BB9"/>
    <w:rsid w:val="02DC5C4F"/>
    <w:rsid w:val="02ED103E"/>
    <w:rsid w:val="030E2A71"/>
    <w:rsid w:val="03A34A22"/>
    <w:rsid w:val="03CE73C1"/>
    <w:rsid w:val="042633AF"/>
    <w:rsid w:val="045C7494"/>
    <w:rsid w:val="046935BE"/>
    <w:rsid w:val="04A83C7C"/>
    <w:rsid w:val="05455673"/>
    <w:rsid w:val="05A84572"/>
    <w:rsid w:val="05DB66F5"/>
    <w:rsid w:val="05EB3B5E"/>
    <w:rsid w:val="06293230"/>
    <w:rsid w:val="06C46136"/>
    <w:rsid w:val="078E424D"/>
    <w:rsid w:val="07A21429"/>
    <w:rsid w:val="07B40FAC"/>
    <w:rsid w:val="07D94EB6"/>
    <w:rsid w:val="085B73A8"/>
    <w:rsid w:val="08716E9D"/>
    <w:rsid w:val="09563EF1"/>
    <w:rsid w:val="09680FFD"/>
    <w:rsid w:val="097633EB"/>
    <w:rsid w:val="097E7A96"/>
    <w:rsid w:val="0A8533BF"/>
    <w:rsid w:val="0A963457"/>
    <w:rsid w:val="0BFD15CD"/>
    <w:rsid w:val="0C832F9D"/>
    <w:rsid w:val="0C871385"/>
    <w:rsid w:val="0CF63E15"/>
    <w:rsid w:val="0D6F7E61"/>
    <w:rsid w:val="0DCD1055"/>
    <w:rsid w:val="0DEC1CEE"/>
    <w:rsid w:val="0DF84FCE"/>
    <w:rsid w:val="0E417A73"/>
    <w:rsid w:val="0E6C0832"/>
    <w:rsid w:val="0E7D4E26"/>
    <w:rsid w:val="0ED105F3"/>
    <w:rsid w:val="0F326990"/>
    <w:rsid w:val="0F800043"/>
    <w:rsid w:val="0FFE65CF"/>
    <w:rsid w:val="10D9365D"/>
    <w:rsid w:val="10E7210E"/>
    <w:rsid w:val="1160668B"/>
    <w:rsid w:val="119B4F8B"/>
    <w:rsid w:val="11C3729F"/>
    <w:rsid w:val="126F5E17"/>
    <w:rsid w:val="12DD4C6B"/>
    <w:rsid w:val="12E56666"/>
    <w:rsid w:val="13B16CE7"/>
    <w:rsid w:val="13C253D7"/>
    <w:rsid w:val="13C627F3"/>
    <w:rsid w:val="13D604FC"/>
    <w:rsid w:val="14515BAF"/>
    <w:rsid w:val="153043A6"/>
    <w:rsid w:val="1532440A"/>
    <w:rsid w:val="15EF5777"/>
    <w:rsid w:val="160745EF"/>
    <w:rsid w:val="16443E43"/>
    <w:rsid w:val="16AB6934"/>
    <w:rsid w:val="16CA3D12"/>
    <w:rsid w:val="16DC7511"/>
    <w:rsid w:val="16F5338F"/>
    <w:rsid w:val="173203AF"/>
    <w:rsid w:val="17463BEB"/>
    <w:rsid w:val="17BB743F"/>
    <w:rsid w:val="1800154B"/>
    <w:rsid w:val="183E0E52"/>
    <w:rsid w:val="185419E7"/>
    <w:rsid w:val="185D743E"/>
    <w:rsid w:val="187D7217"/>
    <w:rsid w:val="18DC4807"/>
    <w:rsid w:val="19A52D79"/>
    <w:rsid w:val="1A243EF0"/>
    <w:rsid w:val="1AB84513"/>
    <w:rsid w:val="1B3A0F19"/>
    <w:rsid w:val="1BBA312A"/>
    <w:rsid w:val="1BC1358C"/>
    <w:rsid w:val="1BCD640E"/>
    <w:rsid w:val="1C0527D0"/>
    <w:rsid w:val="1C0F6067"/>
    <w:rsid w:val="1C456101"/>
    <w:rsid w:val="1C5A1FAE"/>
    <w:rsid w:val="1CFB21F8"/>
    <w:rsid w:val="1D2B3163"/>
    <w:rsid w:val="1D353688"/>
    <w:rsid w:val="1DC358B8"/>
    <w:rsid w:val="1DD16AD5"/>
    <w:rsid w:val="1DD73546"/>
    <w:rsid w:val="1EAB15D6"/>
    <w:rsid w:val="201447CA"/>
    <w:rsid w:val="209133F4"/>
    <w:rsid w:val="20920682"/>
    <w:rsid w:val="20C52024"/>
    <w:rsid w:val="2133507B"/>
    <w:rsid w:val="21CA7725"/>
    <w:rsid w:val="223762BE"/>
    <w:rsid w:val="22883A2C"/>
    <w:rsid w:val="23601B63"/>
    <w:rsid w:val="24197FBD"/>
    <w:rsid w:val="24280900"/>
    <w:rsid w:val="243407C8"/>
    <w:rsid w:val="246D0A09"/>
    <w:rsid w:val="24714023"/>
    <w:rsid w:val="25110713"/>
    <w:rsid w:val="252D0055"/>
    <w:rsid w:val="25936293"/>
    <w:rsid w:val="25956CC0"/>
    <w:rsid w:val="25AD54A2"/>
    <w:rsid w:val="26414C9A"/>
    <w:rsid w:val="2677791D"/>
    <w:rsid w:val="27941D44"/>
    <w:rsid w:val="27D33999"/>
    <w:rsid w:val="28812B64"/>
    <w:rsid w:val="2A5A3E54"/>
    <w:rsid w:val="2B182F87"/>
    <w:rsid w:val="2B9770FB"/>
    <w:rsid w:val="2BE677DE"/>
    <w:rsid w:val="2C0B272C"/>
    <w:rsid w:val="2C8F0800"/>
    <w:rsid w:val="2D13164D"/>
    <w:rsid w:val="2D245A4B"/>
    <w:rsid w:val="2D3220F3"/>
    <w:rsid w:val="2D364384"/>
    <w:rsid w:val="2DB22541"/>
    <w:rsid w:val="2DCD0A13"/>
    <w:rsid w:val="2E05114C"/>
    <w:rsid w:val="2E327A01"/>
    <w:rsid w:val="2E3D31FA"/>
    <w:rsid w:val="2EE52B17"/>
    <w:rsid w:val="303033B7"/>
    <w:rsid w:val="30341CA9"/>
    <w:rsid w:val="307921FD"/>
    <w:rsid w:val="30C648E8"/>
    <w:rsid w:val="311F308B"/>
    <w:rsid w:val="314762A3"/>
    <w:rsid w:val="31B41641"/>
    <w:rsid w:val="31D4055B"/>
    <w:rsid w:val="31E46A1B"/>
    <w:rsid w:val="3239106D"/>
    <w:rsid w:val="327918E4"/>
    <w:rsid w:val="32992418"/>
    <w:rsid w:val="32B1065A"/>
    <w:rsid w:val="32D320A3"/>
    <w:rsid w:val="33A855B9"/>
    <w:rsid w:val="33DB0411"/>
    <w:rsid w:val="33F7209D"/>
    <w:rsid w:val="34D15648"/>
    <w:rsid w:val="35A9482B"/>
    <w:rsid w:val="35FB0A81"/>
    <w:rsid w:val="36B6463D"/>
    <w:rsid w:val="36E0150E"/>
    <w:rsid w:val="37C63D34"/>
    <w:rsid w:val="37E63B33"/>
    <w:rsid w:val="37F90FA0"/>
    <w:rsid w:val="382020C3"/>
    <w:rsid w:val="389E2A00"/>
    <w:rsid w:val="398A03E4"/>
    <w:rsid w:val="39EA35CB"/>
    <w:rsid w:val="3AE322C6"/>
    <w:rsid w:val="3B10016E"/>
    <w:rsid w:val="3B5B611B"/>
    <w:rsid w:val="3BD86AFA"/>
    <w:rsid w:val="3C0B7B85"/>
    <w:rsid w:val="3C945435"/>
    <w:rsid w:val="3CAD0B5D"/>
    <w:rsid w:val="3D2346BE"/>
    <w:rsid w:val="3D6959DB"/>
    <w:rsid w:val="3D7309E6"/>
    <w:rsid w:val="3DC612B6"/>
    <w:rsid w:val="3DCB0822"/>
    <w:rsid w:val="3E593D44"/>
    <w:rsid w:val="3E774506"/>
    <w:rsid w:val="3F7943B3"/>
    <w:rsid w:val="40957CAC"/>
    <w:rsid w:val="411F7FEC"/>
    <w:rsid w:val="41432DC5"/>
    <w:rsid w:val="421037EC"/>
    <w:rsid w:val="435A7802"/>
    <w:rsid w:val="43750C3B"/>
    <w:rsid w:val="438551FF"/>
    <w:rsid w:val="441135E0"/>
    <w:rsid w:val="44292184"/>
    <w:rsid w:val="44AE7B61"/>
    <w:rsid w:val="44C674DF"/>
    <w:rsid w:val="44C766B3"/>
    <w:rsid w:val="45032468"/>
    <w:rsid w:val="45804310"/>
    <w:rsid w:val="45A00519"/>
    <w:rsid w:val="45E96615"/>
    <w:rsid w:val="463F1BA2"/>
    <w:rsid w:val="469E06E9"/>
    <w:rsid w:val="46A410DE"/>
    <w:rsid w:val="46B502C1"/>
    <w:rsid w:val="46F3310A"/>
    <w:rsid w:val="46FF32EA"/>
    <w:rsid w:val="47250996"/>
    <w:rsid w:val="47267E76"/>
    <w:rsid w:val="476C5367"/>
    <w:rsid w:val="477261B2"/>
    <w:rsid w:val="47835CCA"/>
    <w:rsid w:val="47AD5E81"/>
    <w:rsid w:val="47E26BD4"/>
    <w:rsid w:val="48545867"/>
    <w:rsid w:val="48AB77EB"/>
    <w:rsid w:val="48BB1B96"/>
    <w:rsid w:val="490F2022"/>
    <w:rsid w:val="492D1028"/>
    <w:rsid w:val="4977377A"/>
    <w:rsid w:val="49971591"/>
    <w:rsid w:val="49D74599"/>
    <w:rsid w:val="49FC5DE1"/>
    <w:rsid w:val="4A046671"/>
    <w:rsid w:val="4A214813"/>
    <w:rsid w:val="4A9F6F4F"/>
    <w:rsid w:val="4AB2139E"/>
    <w:rsid w:val="4B172583"/>
    <w:rsid w:val="4B8214BB"/>
    <w:rsid w:val="4BB774B2"/>
    <w:rsid w:val="4C4D3E7A"/>
    <w:rsid w:val="4C6C1903"/>
    <w:rsid w:val="4C7607B0"/>
    <w:rsid w:val="4C7D5BF9"/>
    <w:rsid w:val="4D0E26EE"/>
    <w:rsid w:val="4DC42B98"/>
    <w:rsid w:val="4E170043"/>
    <w:rsid w:val="4E593BB5"/>
    <w:rsid w:val="4E654609"/>
    <w:rsid w:val="4F4637A5"/>
    <w:rsid w:val="4FBC621D"/>
    <w:rsid w:val="4FC40DF6"/>
    <w:rsid w:val="50002B2E"/>
    <w:rsid w:val="504D1985"/>
    <w:rsid w:val="506622ED"/>
    <w:rsid w:val="50FB0FC7"/>
    <w:rsid w:val="5129304C"/>
    <w:rsid w:val="51C82C96"/>
    <w:rsid w:val="520533BE"/>
    <w:rsid w:val="52631787"/>
    <w:rsid w:val="52E16484"/>
    <w:rsid w:val="532A0D5D"/>
    <w:rsid w:val="5335204D"/>
    <w:rsid w:val="53C41577"/>
    <w:rsid w:val="54032EA0"/>
    <w:rsid w:val="54157546"/>
    <w:rsid w:val="54B75D13"/>
    <w:rsid w:val="54FC692E"/>
    <w:rsid w:val="555B64D8"/>
    <w:rsid w:val="555F3542"/>
    <w:rsid w:val="559C6C1A"/>
    <w:rsid w:val="55AD7366"/>
    <w:rsid w:val="55EA012D"/>
    <w:rsid w:val="55EC35D4"/>
    <w:rsid w:val="56C74A68"/>
    <w:rsid w:val="5714693E"/>
    <w:rsid w:val="57243C16"/>
    <w:rsid w:val="574F2C52"/>
    <w:rsid w:val="575552A4"/>
    <w:rsid w:val="57930117"/>
    <w:rsid w:val="57E07054"/>
    <w:rsid w:val="58147356"/>
    <w:rsid w:val="5897355F"/>
    <w:rsid w:val="589C45D1"/>
    <w:rsid w:val="58C919AA"/>
    <w:rsid w:val="59105B61"/>
    <w:rsid w:val="5A19409B"/>
    <w:rsid w:val="5A310DEE"/>
    <w:rsid w:val="5A421A14"/>
    <w:rsid w:val="5A4532B2"/>
    <w:rsid w:val="5BCB6837"/>
    <w:rsid w:val="5C09794B"/>
    <w:rsid w:val="5C2356CF"/>
    <w:rsid w:val="5C3E49F7"/>
    <w:rsid w:val="5C605DDE"/>
    <w:rsid w:val="5CFC3B75"/>
    <w:rsid w:val="5D0B7780"/>
    <w:rsid w:val="5D1E5447"/>
    <w:rsid w:val="5D543938"/>
    <w:rsid w:val="5DD952F7"/>
    <w:rsid w:val="5E4D4B33"/>
    <w:rsid w:val="5E747311"/>
    <w:rsid w:val="5F5943A7"/>
    <w:rsid w:val="5FD87942"/>
    <w:rsid w:val="60421B63"/>
    <w:rsid w:val="60982BD8"/>
    <w:rsid w:val="60B30D11"/>
    <w:rsid w:val="60C360BC"/>
    <w:rsid w:val="60FD1318"/>
    <w:rsid w:val="61F84590"/>
    <w:rsid w:val="62700749"/>
    <w:rsid w:val="62F61195"/>
    <w:rsid w:val="638C77B1"/>
    <w:rsid w:val="63A06B3E"/>
    <w:rsid w:val="63B83629"/>
    <w:rsid w:val="64524F4A"/>
    <w:rsid w:val="64E9783C"/>
    <w:rsid w:val="65012146"/>
    <w:rsid w:val="65687ADE"/>
    <w:rsid w:val="65C11375"/>
    <w:rsid w:val="65E757C0"/>
    <w:rsid w:val="67FA53F6"/>
    <w:rsid w:val="68415F73"/>
    <w:rsid w:val="68594AF9"/>
    <w:rsid w:val="68B42F18"/>
    <w:rsid w:val="68F14127"/>
    <w:rsid w:val="693A3BED"/>
    <w:rsid w:val="696C04C3"/>
    <w:rsid w:val="697E2871"/>
    <w:rsid w:val="699C2C89"/>
    <w:rsid w:val="69A20335"/>
    <w:rsid w:val="6AD94673"/>
    <w:rsid w:val="6B7D4D35"/>
    <w:rsid w:val="6BB9765C"/>
    <w:rsid w:val="6C642632"/>
    <w:rsid w:val="6C691BD8"/>
    <w:rsid w:val="6D2C27DC"/>
    <w:rsid w:val="6DC437C2"/>
    <w:rsid w:val="6DD2469D"/>
    <w:rsid w:val="6E0C7564"/>
    <w:rsid w:val="6E7E1C89"/>
    <w:rsid w:val="6E9E3E26"/>
    <w:rsid w:val="6F8A0689"/>
    <w:rsid w:val="6FF15BC1"/>
    <w:rsid w:val="6FF53544"/>
    <w:rsid w:val="702237ED"/>
    <w:rsid w:val="710F55E5"/>
    <w:rsid w:val="71DB20DB"/>
    <w:rsid w:val="72140190"/>
    <w:rsid w:val="7214383E"/>
    <w:rsid w:val="72144038"/>
    <w:rsid w:val="721F0C9A"/>
    <w:rsid w:val="726C3C18"/>
    <w:rsid w:val="727442DD"/>
    <w:rsid w:val="72DC7DE4"/>
    <w:rsid w:val="73195AFD"/>
    <w:rsid w:val="73347A19"/>
    <w:rsid w:val="73483BC3"/>
    <w:rsid w:val="735A24C5"/>
    <w:rsid w:val="74031DBD"/>
    <w:rsid w:val="74116A8A"/>
    <w:rsid w:val="74987837"/>
    <w:rsid w:val="74B25FB0"/>
    <w:rsid w:val="74EA31AC"/>
    <w:rsid w:val="74EE1524"/>
    <w:rsid w:val="756A4351"/>
    <w:rsid w:val="756D0FD9"/>
    <w:rsid w:val="762C4582"/>
    <w:rsid w:val="7689547D"/>
    <w:rsid w:val="7702570C"/>
    <w:rsid w:val="7706409E"/>
    <w:rsid w:val="77A06F50"/>
    <w:rsid w:val="77AE3A43"/>
    <w:rsid w:val="77FD5AF4"/>
    <w:rsid w:val="786F4218"/>
    <w:rsid w:val="78AD7401"/>
    <w:rsid w:val="78DE4036"/>
    <w:rsid w:val="78E576E0"/>
    <w:rsid w:val="78EE303B"/>
    <w:rsid w:val="79623C4E"/>
    <w:rsid w:val="79634F3A"/>
    <w:rsid w:val="796E38CF"/>
    <w:rsid w:val="79A36AC1"/>
    <w:rsid w:val="7A195E96"/>
    <w:rsid w:val="7A3C7DD6"/>
    <w:rsid w:val="7A794B87"/>
    <w:rsid w:val="7B607AF4"/>
    <w:rsid w:val="7C48648F"/>
    <w:rsid w:val="7C4D62CB"/>
    <w:rsid w:val="7CDB4D0A"/>
    <w:rsid w:val="7D551022"/>
    <w:rsid w:val="7E5A4CCF"/>
    <w:rsid w:val="7E752AA6"/>
    <w:rsid w:val="7F323556"/>
    <w:rsid w:val="7F3A2E37"/>
    <w:rsid w:val="7F537D69"/>
    <w:rsid w:val="7FA2248A"/>
    <w:rsid w:val="7FB17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napToGrid w:val="0"/>
      <w:spacing w:before="60" w:after="160" w:line="259" w:lineRule="auto"/>
      <w:ind w:right="113"/>
    </w:pPr>
    <w:rPr>
      <w:kern w:val="0"/>
      <w:sz w:val="18"/>
      <w:szCs w:val="20"/>
    </w:rPr>
  </w:style>
  <w:style w:type="paragraph" w:styleId="3">
    <w:name w:val="List Bullet 5"/>
    <w:basedOn w:val="1"/>
    <w:qFormat/>
    <w:uiPriority w:val="0"/>
    <w:pPr>
      <w:numPr>
        <w:ilvl w:val="0"/>
        <w:numId w:val="1"/>
      </w:numPr>
    </w:pPr>
  </w:style>
  <w:style w:type="paragraph" w:styleId="4">
    <w:name w:val="Body Text Indent"/>
    <w:basedOn w:val="1"/>
    <w:next w:val="1"/>
    <w:qFormat/>
    <w:uiPriority w:val="0"/>
    <w:pPr>
      <w:spacing w:after="120"/>
      <w:ind w:left="420" w:leftChars="200"/>
    </w:pPr>
    <w:rPr>
      <w:kern w:val="0"/>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Body Text First Indent"/>
    <w:basedOn w:val="2"/>
    <w:next w:val="1"/>
    <w:qFormat/>
    <w:uiPriority w:val="0"/>
    <w:pPr>
      <w:ind w:firstLine="420" w:firstLineChars="100"/>
    </w:pPr>
  </w:style>
  <w:style w:type="paragraph" w:styleId="7">
    <w:name w:val="Body Text First Indent 2"/>
    <w:basedOn w:val="4"/>
    <w:next w:val="6"/>
    <w:unhideWhenUsed/>
    <w:qFormat/>
    <w:uiPriority w:val="99"/>
    <w:pPr>
      <w:ind w:firstLine="420"/>
    </w:p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1597</Words>
  <Characters>1714</Characters>
  <Lines>0</Lines>
  <Paragraphs>0</Paragraphs>
  <TotalTime>52</TotalTime>
  <ScaleCrop>false</ScaleCrop>
  <LinksUpToDate>false</LinksUpToDate>
  <CharactersWithSpaces>1747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2019-06-26T02:30:00Z</dcterms:created>
  <dc:creator>丢～哐！</dc:creator>
  <cp:lastModifiedBy>Administrator</cp:lastModifiedBy>
  <cp:lastPrinted>2023-12-29T02:02:11Z</cp:lastPrinted>
  <dcterms:modified xsi:type="dcterms:W3CDTF">2023-12-29T02:43:28Z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F60A6193E6184077928142FA125F047F_13</vt:lpwstr>
  </property>
</Properties>
</file>