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362B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28"/>
          <w:szCs w:val="28"/>
          <w:highlight w:val="none"/>
        </w:rPr>
        <w:sectPr>
          <w:footerReference r:id="rId3" w:type="default"/>
          <w:pgSz w:w="11906" w:h="16838"/>
          <w:pgMar w:top="2098" w:right="1474" w:bottom="181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565925F4">
      <w:pPr>
        <w:keepNext w:val="0"/>
        <w:keepLines w:val="0"/>
        <w:pageBreakBefore w:val="0"/>
        <w:widowControl w:val="0"/>
        <w:kinsoku/>
        <w:wordWrap w:val="0"/>
        <w:overflowPunct/>
        <w:topLinePunct w:val="0"/>
        <w:autoSpaceDE/>
        <w:autoSpaceDN/>
        <w:bidi w:val="0"/>
        <w:adjustRightInd/>
        <w:snapToGrid/>
        <w:spacing w:line="560" w:lineRule="exact"/>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p>
    <w:p w14:paraId="2FB0F330">
      <w:pPr>
        <w:pStyle w:val="2"/>
        <w:rPr>
          <w:rFonts w:hint="eastAsia"/>
          <w:highlight w:val="none"/>
          <w:lang w:val="en-US" w:eastAsia="zh-CN"/>
        </w:rPr>
      </w:pPr>
    </w:p>
    <w:p w14:paraId="68BADF0C">
      <w:pPr>
        <w:keepNext w:val="0"/>
        <w:keepLines w:val="0"/>
        <w:pageBreakBefore w:val="0"/>
        <w:widowControl w:val="0"/>
        <w:kinsoku/>
        <w:wordWrap w:val="0"/>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highlight w:val="none"/>
          <w:lang w:val="en-US" w:eastAsia="zh-CN"/>
        </w:rPr>
      </w:pPr>
      <w:bookmarkStart w:id="0" w:name="_GoBack"/>
      <w:r>
        <w:rPr>
          <w:rFonts w:hint="eastAsia" w:ascii="方正小标宋简体" w:hAnsi="方正小标宋简体" w:eastAsia="方正小标宋简体" w:cs="方正小标宋简体"/>
          <w:b w:val="0"/>
          <w:bCs w:val="0"/>
          <w:sz w:val="44"/>
          <w:szCs w:val="44"/>
          <w:highlight w:val="none"/>
          <w:lang w:val="en-US" w:eastAsia="zh-CN"/>
        </w:rPr>
        <w:t>办公用房权属统一登记不同情况登记办法</w:t>
      </w:r>
    </w:p>
    <w:bookmarkEnd w:id="0"/>
    <w:p w14:paraId="1E5C212A">
      <w:pPr>
        <w:pStyle w:val="2"/>
        <w:rPr>
          <w:rFonts w:hint="eastAsia"/>
          <w:highlight w:val="none"/>
          <w:lang w:val="en-US"/>
        </w:rPr>
      </w:pPr>
    </w:p>
    <w:p w14:paraId="14E51A2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一、权属统一登记不同情况</w:t>
      </w:r>
      <w:r>
        <w:rPr>
          <w:rFonts w:hint="default" w:ascii="Times New Roman" w:hAnsi="Times New Roman" w:eastAsia="黑体" w:cs="Times New Roman"/>
          <w:sz w:val="32"/>
          <w:szCs w:val="32"/>
          <w:highlight w:val="none"/>
          <w:lang w:val="en-US" w:eastAsia="zh-CN"/>
        </w:rPr>
        <w:t>登记办法</w:t>
      </w:r>
    </w:p>
    <w:p w14:paraId="7716851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（一）已取得产权证书的办公用房</w:t>
      </w:r>
    </w:p>
    <w:p w14:paraId="3D902E6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符合登记条件，已取得房屋产权证书的办公用房，原权利人（转让方）和现权利人（受让方）需共同向不动产登记机构提供以下资料。</w:t>
      </w:r>
    </w:p>
    <w:p w14:paraId="34CC103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1.原权利人（转让方）需提供的资料</w:t>
      </w:r>
    </w:p>
    <w:p w14:paraId="79E2B51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（1）《房屋所有权证》和《国有建设用地使用证》或《不动产权登记证书》等产权证书原件；</w:t>
      </w:r>
    </w:p>
    <w:p w14:paraId="59F9FC3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（2）单位法人证书或组织机构代码证复印件，需加盖单位公 章，到不动产登记机构办理转移登记手续时，需携带单位法人证书或组织机构代码证原件；</w:t>
      </w:r>
    </w:p>
    <w:p w14:paraId="7591D3C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（3）授权委托书原件，需加盖单位公章；</w:t>
      </w:r>
    </w:p>
    <w:p w14:paraId="71F35AA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（4）委托代理人身份证复印件，到不动产登记机构办理转登记手续时，需代理人本人携带身份证原件办理；</w:t>
      </w:r>
    </w:p>
    <w:p w14:paraId="6801277F">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（5）不动产登记申请书原件，申请书原权利人（转让方）处需产权单位加盖公章，现权利人（受让方）处需旗机关事务服务中心加盖公章（转让方和受让方共同提供一份申请书）;</w:t>
      </w:r>
    </w:p>
    <w:p w14:paraId="7ABEC9C5">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（6）政府划转不动产的相关批准文件原件（提供《鄂托克前旗党政机关办公用房权属统一登记工作实施方案》复印件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0C62994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（7）双方交接协议原件；</w:t>
      </w:r>
    </w:p>
    <w:p w14:paraId="1B9C7C85">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（8）完税或减免税凭证原件（提供财税〔2020〕40号复印件和旗机关事务服务中心报送税务部门的鄂托克前旗符合权属转移登记条件的办公用房明细清单）</w:t>
      </w:r>
      <w:r>
        <w:rPr>
          <w:rFonts w:hint="eastAsia" w:ascii="Times New Roman" w:hAnsi="Times New Roman" w:eastAsia="仿宋_GB2312" w:cs="Times New Roman"/>
          <w:sz w:val="32"/>
          <w:szCs w:val="32"/>
          <w:highlight w:val="none"/>
          <w:lang w:eastAsia="zh-CN"/>
        </w:rPr>
        <w:t>；</w:t>
      </w:r>
    </w:p>
    <w:p w14:paraId="14F4A7BC">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（9）产权证书权利人名称与现单位名称不一致的，需提供旗编制委员会办公室出具的改制文件，或其他证明材料；</w:t>
      </w:r>
    </w:p>
    <w:p w14:paraId="32FBBE6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（10）土地及房屋的测绘成果（不动产登记数据库已存在的不需要）；</w:t>
      </w:r>
    </w:p>
    <w:p w14:paraId="66EABE6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（11）不动产登记机构要求提供的其他材料。</w:t>
      </w:r>
    </w:p>
    <w:p w14:paraId="3982F39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2.现权利人（受让方）需提供的资料</w:t>
      </w:r>
    </w:p>
    <w:p w14:paraId="7224054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（1）单位法人证书或组织机构代码证复印件（需加盖单位公章），到不动产登记机构办理转移登记手续时，需携带单位法人证书或组织机构代码证原件；</w:t>
      </w:r>
    </w:p>
    <w:p w14:paraId="117C4E0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（2）授权委托书原件，需加盖单位公章；</w:t>
      </w:r>
    </w:p>
    <w:p w14:paraId="4749F6B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（3）委托代理人身份证复印件，到不动产登记机构办理转移登记手续时，需代理人本人携带身份证原件办理；</w:t>
      </w:r>
    </w:p>
    <w:p w14:paraId="68A4B39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（4）不动产登记申请书原件，申请书原权利人（转让方）处 需产权单位加盖公章，现权利人（受让方）处需旗机关事务服务中心加盖公章（转让方和受让方共同提供一份申请书）</w:t>
      </w:r>
      <w:r>
        <w:rPr>
          <w:rFonts w:hint="eastAsia" w:ascii="Times New Roman" w:hAnsi="Times New Roman" w:eastAsia="仿宋_GB2312" w:cs="Times New Roman"/>
          <w:sz w:val="32"/>
          <w:szCs w:val="32"/>
          <w:highlight w:val="none"/>
          <w:lang w:eastAsia="zh-CN"/>
        </w:rPr>
        <w:t>；</w:t>
      </w:r>
    </w:p>
    <w:p w14:paraId="199F138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（5）产权证书权利人名称与现单位名称不一致的，需提供旗编制委员会办公室出具的改制文件，或其他证明材料；</w:t>
      </w:r>
    </w:p>
    <w:p w14:paraId="0E9FE4F5">
      <w:pPr>
        <w:keepNext w:val="0"/>
        <w:keepLines w:val="0"/>
        <w:pageBreakBefore w:val="0"/>
        <w:widowControl w:val="0"/>
        <w:kinsoku/>
        <w:wordWrap w:val="0"/>
        <w:overflowPunct/>
        <w:topLinePunct w:val="0"/>
        <w:autoSpaceDE/>
        <w:autoSpaceDN/>
        <w:bidi w:val="0"/>
        <w:adjustRightInd/>
        <w:snapToGrid/>
        <w:spacing w:line="560" w:lineRule="exact"/>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（6）不动产登记机构要求提供的其他材料。</w:t>
      </w:r>
    </w:p>
    <w:p w14:paraId="4F80BD1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3.办理流程</w:t>
      </w:r>
    </w:p>
    <w:p w14:paraId="6DAB0C3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原权利人（转让方）和现权利人（受让方）携带上述资料，到旗政务服务大厅二楼不动产登记处，办理转移登记业务，按要求将办公用房权属登记到旗机关事务服务中心名下。</w:t>
      </w:r>
    </w:p>
    <w:p w14:paraId="7C5D396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（二）未取得产权证书的办公用房</w:t>
      </w:r>
    </w:p>
    <w:p w14:paraId="33EFDB5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未取得产权证书的党政机关办公用房，按照《内蒙古自治区机关事务管理局 内蒙古自治区发展和改革委员会 内蒙古自治区财政厅 内蒙古自治区自然资源厅 内蒙古自治区住房</w:t>
      </w:r>
      <w:r>
        <w:rPr>
          <w:rFonts w:hint="eastAsia"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rPr>
        <w:t>城乡建设厅关于开展自治区本级党政机关办公用房权属统一登记工作的通知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内管发〔2022〕29号）《鄂尔多斯市人民政府关于解决城镇国有土地上房屋权属登记等历史遗留问题有关事宜的通知》（鄂府发〔2019〕100号）《鄂尔多斯市人民政府关于印发鄂尔多斯市进一步推进解决历史遗留非住宅项目不动产登记实施方案的通知》（鄂府发〔2022〕105号）</w:t>
      </w:r>
      <w:r>
        <w:rPr>
          <w:rFonts w:hint="eastAsia" w:ascii="Times New Roman" w:hAnsi="Times New Roman" w:eastAsia="仿宋_GB2312" w:cs="Times New Roman"/>
          <w:sz w:val="32"/>
          <w:szCs w:val="32"/>
          <w:highlight w:val="none"/>
          <w:lang w:eastAsia="zh-CN"/>
        </w:rPr>
        <w:t>等文件要求</w:t>
      </w:r>
      <w:r>
        <w:rPr>
          <w:rFonts w:hint="default" w:ascii="Times New Roman" w:hAnsi="Times New Roman" w:eastAsia="仿宋_GB2312" w:cs="Times New Roman"/>
          <w:sz w:val="32"/>
          <w:szCs w:val="32"/>
          <w:highlight w:val="none"/>
        </w:rPr>
        <w:t>，由原权利人（转让方或使用单位）负责补办相关手续，取得不动产权证书后，将办公用房权属转移登记到旗机关事务服务中心名下。</w:t>
      </w:r>
    </w:p>
    <w:p w14:paraId="46B0D0E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1.原权利人（转让方）需要提供的资料</w:t>
      </w:r>
    </w:p>
    <w:p w14:paraId="531D897C">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（1）立项文件；</w:t>
      </w:r>
    </w:p>
    <w:p w14:paraId="4E6CC7D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（2）规划选址文件；</w:t>
      </w:r>
    </w:p>
    <w:p w14:paraId="58FB7EC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（3）国有建设用地使用权证书、土地划拨决定书、政府出具的土地划拨文件，或国有建设用地出让合同、成交确认书、政府出具的协议出让土地的文件，或其他可以证明土地权属来源的资料；</w:t>
      </w:r>
    </w:p>
    <w:p w14:paraId="1773397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（4）建设用地规划许可证；</w:t>
      </w:r>
    </w:p>
    <w:p w14:paraId="2C7AB80F">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（5）建设工程规划许可证；</w:t>
      </w:r>
    </w:p>
    <w:p w14:paraId="3B01DA5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（6）建筑工程施工许可证；</w:t>
      </w:r>
    </w:p>
    <w:p w14:paraId="4106215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（7）建设工程规划竣工核实合格证；</w:t>
      </w:r>
    </w:p>
    <w:p w14:paraId="3B5CC9EF">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（8）消防验收文件；</w:t>
      </w:r>
    </w:p>
    <w:p w14:paraId="2906A84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（9）竣工验收备案文件；</w:t>
      </w:r>
    </w:p>
    <w:p w14:paraId="4DEE4EA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10）原权利人（转让方）出具的建设项目情况说明，情况说明应包括项目建设背景，立项、规划、土地使用、建设用地规划、工程规划、工程施工、消防验收、竣工验收等审批情况，建设单位、设计单位、施工单位、监理单位、开工竣工时间等具体的工程施工情况，及存在的问题，情况说明是办理产权手续的重要依据，数字要准确，内容要详细；</w:t>
      </w:r>
    </w:p>
    <w:p w14:paraId="75CC6DBF">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（11）土地及房屋测绘报告（平面图）；</w:t>
      </w:r>
    </w:p>
    <w:p w14:paraId="152B8BB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（12）需要提供的其他材料。</w:t>
      </w:r>
    </w:p>
    <w:p w14:paraId="062D1DD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上资料需原件1份，复印件2份，复印件需原权利人（转让方）加盖单位公章，情况说明需原权利人（转让方）提供带有正式文号的红头文件。原权利人（转让方）要以一个建设项目或一宗地为单位提供资料。除以上资料外，原权利人（转让方）需提供施工图和规划平面图。</w:t>
      </w:r>
    </w:p>
    <w:p w14:paraId="6D92241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2.办理流程</w:t>
      </w:r>
    </w:p>
    <w:p w14:paraId="329257FC">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符合登记条件的党政机关办公用房建设项目，由</w:t>
      </w:r>
      <w:r>
        <w:rPr>
          <w:rFonts w:hint="eastAsia" w:ascii="Times New Roman" w:hAnsi="Times New Roman" w:eastAsia="仿宋_GB2312" w:cs="Times New Roman"/>
          <w:sz w:val="32"/>
          <w:szCs w:val="32"/>
          <w:highlight w:val="none"/>
          <w:lang w:eastAsia="zh-CN"/>
        </w:rPr>
        <w:t>旗不动产登记中心</w:t>
      </w:r>
      <w:r>
        <w:rPr>
          <w:rFonts w:hint="default" w:ascii="Times New Roman" w:hAnsi="Times New Roman" w:eastAsia="仿宋_GB2312" w:cs="Times New Roman"/>
          <w:sz w:val="32"/>
          <w:szCs w:val="32"/>
          <w:highlight w:val="none"/>
        </w:rPr>
        <w:t>负责对各单位报送的权属资料进行初审和认定，梳理、核实项目情况，认定项目名称、项目位置、申请主体、开竣工时间、房屋已竣工情况、房屋性质等重点内容。初审后，权属来源资料齐全的，到政务服务大厅二楼不动产登记中心办理权属登记业务；资料缺失的，由旗相关部门“以函代证”补办产权手续或出具办理产权手续的审查意见。</w:t>
      </w:r>
    </w:p>
    <w:p w14:paraId="74C7A72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规划审批</w:t>
      </w:r>
    </w:p>
    <w:p w14:paraId="7038DA6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旗自然资源局负责对党政机关办公用房项目规划手续进行核实认定，提请旗城乡规划管理委员会研究，确定予以保留的项目，提供1:500地形图及施工图后，按现状出具审查意见。审查意见中明确规划用途、建筑性质、建筑面积、现状容积率、兼容比、建筑密度等经济指标，作为办理不动产权属登记凭证的内容。涉及规划修改内容在国土空间规划修编时一并调整，并纳入控制性详细规划中的遗留项目图表。</w:t>
      </w:r>
    </w:p>
    <w:p w14:paraId="718AFA0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（2）建设用地权属界线核实认定</w:t>
      </w:r>
    </w:p>
    <w:p w14:paraId="3EF9A37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党政机关办公用房无土地来源证明，由旗自然资源局认定权属和地类，四至界线清楚、长期以来未发生变化、与四邻无纠纷的，形成完整院落或独立楼栋的，</w:t>
      </w:r>
      <w:r>
        <w:rPr>
          <w:rFonts w:hint="default" w:ascii="Times New Roman" w:hAnsi="Times New Roman" w:eastAsia="仿宋_GB2312" w:cs="Times New Roman"/>
          <w:color w:val="000000"/>
          <w:sz w:val="32"/>
          <w:szCs w:val="32"/>
          <w:highlight w:val="none"/>
          <w:lang w:val="en-US" w:eastAsia="zh-CN"/>
        </w:rPr>
        <w:t>旗机关事务服务中心</w:t>
      </w:r>
      <w:r>
        <w:rPr>
          <w:rFonts w:hint="default" w:ascii="Times New Roman" w:hAnsi="Times New Roman" w:eastAsia="仿宋_GB2312" w:cs="Times New Roman"/>
          <w:color w:val="000000"/>
          <w:sz w:val="32"/>
          <w:szCs w:val="32"/>
          <w:highlight w:val="none"/>
        </w:rPr>
        <w:t>组织测绘单位</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原权利人配合完成</w:t>
      </w:r>
      <w:r>
        <w:rPr>
          <w:rFonts w:hint="default" w:ascii="Times New Roman" w:hAnsi="Times New Roman" w:eastAsia="仿宋_GB2312" w:cs="Times New Roman"/>
          <w:color w:val="000000"/>
          <w:sz w:val="32"/>
          <w:szCs w:val="32"/>
          <w:highlight w:val="none"/>
        </w:rPr>
        <w:t>实测界线确定界址；</w:t>
      </w:r>
      <w:r>
        <w:rPr>
          <w:rFonts w:hint="default" w:ascii="Times New Roman" w:hAnsi="Times New Roman" w:eastAsia="仿宋_GB2312" w:cs="Times New Roman"/>
          <w:sz w:val="32"/>
          <w:szCs w:val="32"/>
          <w:highlight w:val="none"/>
        </w:rPr>
        <w:t>界线不清楚的，以楼基座周围消防通道及前后采光距离50%确定宗地界址，完成地籍调查。</w:t>
      </w:r>
    </w:p>
    <w:p w14:paraId="19226E3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权属认定结果如下：</w:t>
      </w:r>
    </w:p>
    <w:p w14:paraId="59D8B44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①经套核一调数据库现状为国有建设用地的：确认为存量国有建设用地，直接给予权属认定；</w:t>
      </w:r>
    </w:p>
    <w:p w14:paraId="30E016E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②经套核一调数据库为非国有建设用地的：用地行为发生在1986年12月31日之前的，由旗</w:t>
      </w:r>
      <w:r>
        <w:rPr>
          <w:rFonts w:hint="default" w:ascii="Times New Roman" w:hAnsi="Times New Roman" w:eastAsia="仿宋_GB2312" w:cs="Times New Roman"/>
          <w:sz w:val="32"/>
          <w:szCs w:val="32"/>
          <w:highlight w:val="none"/>
          <w:lang w:val="en-US" w:eastAsia="zh-CN"/>
        </w:rPr>
        <w:t>自然资源局</w:t>
      </w:r>
      <w:r>
        <w:rPr>
          <w:rFonts w:hint="default" w:ascii="Times New Roman" w:hAnsi="Times New Roman" w:eastAsia="仿宋_GB2312" w:cs="Times New Roman"/>
          <w:sz w:val="32"/>
          <w:szCs w:val="32"/>
          <w:highlight w:val="none"/>
        </w:rPr>
        <w:t>出具审核意见书，依照原国家土地管理局发布的《确定土地所有权和使用权的若干规定》进行确权后，办理土地确权登记发证手续；</w:t>
      </w:r>
    </w:p>
    <w:p w14:paraId="5185EE05">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用地行为发生在1987年1月1日至1998年12月31日之间的，已与农村集体经济组织或农户签订征地协议并已落实，且未因征地补偿安置等问题引发纠纷、迄今被征地农民无不同意见的，依照1988年修订的《中华人民共和国土地管理法》有关规定，落实处理（处罚）措施后按土地现状办理征收手续。</w:t>
      </w:r>
    </w:p>
    <w:p w14:paraId="2433202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除上述情况以外的用地，需办理新增建设用地手续，结合《鄂尔多斯市人民政府关于解决城镇国有土地上房屋权属登记等历史遗留问题有关事宜的通知》（鄂府发〔2019〕100号）《鄂尔多斯市人民政府关于印发鄂尔多斯市进一步推进解决历史遗留非住宅项目不动产登记实施方案的通知》（鄂府发〔2022〕105号）要求，核发《建设用地划拨决定书》或签订《国有建设用地使用权出让合同》。涉及划拨工业用地，以及用途改变为商业、办公用地的，出具审查意见，办理不动产登记。涉及收取土地出让收益的，旗自然资源局按照出具的审查意见明确的规划经济技术指标核算收益，并转税务部门收取。</w:t>
      </w:r>
    </w:p>
    <w:p w14:paraId="1150730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用地审批</w:t>
      </w:r>
    </w:p>
    <w:p w14:paraId="1A9D47C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①未取得国有土地使用证的项目，不再履行供地程序及补办用地手续，由旗自然资源局对项目使用的土地进行用地界权属调查，属于划拨用地的完成确权后出具审查意见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属于出让用地的完成确权后建设单位依法依规交纳土地出让收益和税费后，出具审查意见。</w:t>
      </w:r>
    </w:p>
    <w:p w14:paraId="1384D4C5">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②已取得国有土地使用证、但建设单位改变用地性质的项目，由旗自然资源局负责规划用途变更或调整，建设单位依法依规交纳土地出让收益和税费后办理土地变更手续。</w:t>
      </w:r>
    </w:p>
    <w:p w14:paraId="20E04CAC">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竣工验收审批</w:t>
      </w:r>
    </w:p>
    <w:p w14:paraId="0268A3EB">
      <w:pPr>
        <w:keepNext w:val="0"/>
        <w:keepLines w:val="0"/>
        <w:pageBreakBefore w:val="0"/>
        <w:widowControl w:val="0"/>
        <w:kinsoku/>
        <w:wordWrap w:val="0"/>
        <w:overflowPunct/>
        <w:topLinePunct w:val="0"/>
        <w:autoSpaceDE/>
        <w:autoSpaceDN/>
        <w:bidi w:val="0"/>
        <w:adjustRightInd/>
        <w:snapToGrid/>
        <w:spacing w:line="56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未进行工程竣工验收的党政机关办公用房项目，依照《鄂尔多斯市人民政府关于推进城市（镇）规划区国有土地上房屋产权登记集中治理的实施意见》（鄂府发〔2016〕162号）《鄂尔多斯市人民政府关于印发鄂尔多斯市进一步推进解决历史遗留非住宅项目不动产登记实施方案的通知》（鄂府发〔2022〕105号）要求，委托具备资质的第三方工程质量检测机构，按照建设时的标准进行结构安全性鉴定，鉴定合格的</w:t>
      </w:r>
      <w:r>
        <w:rPr>
          <w:rFonts w:hint="default" w:ascii="Times New Roman" w:hAnsi="Times New Roman" w:eastAsia="仿宋_GB2312" w:cs="Times New Roman"/>
          <w:sz w:val="32"/>
          <w:szCs w:val="32"/>
          <w:highlight w:val="none"/>
          <w:lang w:val="en-US" w:eastAsia="zh-CN"/>
        </w:rPr>
        <w:t>由</w:t>
      </w:r>
      <w:r>
        <w:rPr>
          <w:rFonts w:hint="default" w:ascii="Times New Roman" w:hAnsi="Times New Roman" w:eastAsia="仿宋_GB2312" w:cs="Times New Roman"/>
          <w:sz w:val="32"/>
          <w:szCs w:val="32"/>
          <w:highlight w:val="none"/>
        </w:rPr>
        <w:t>第三方出具《工程鉴定报告》。未进行消防验收（备案）的党政机关办公用房工程项目，2020年5月31日前开工的行政办公用房属于遗留问题项目，按照《鄂尔多斯市建设工程消防设计审查验收遗留项目问题集中整治专项行动方案》（鄂住建发〔2021〕109号）规定办理；符合竣工备案要求的，住建部门出具竣工验收备案意见。</w:t>
      </w:r>
    </w:p>
    <w:p w14:paraId="73F3E0B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税费缴纳</w:t>
      </w:r>
    </w:p>
    <w:p w14:paraId="4EF5CF9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依据《财政部税务总局国管局关于党政机关办公用房权属统一登记有关税收政策的通知》（财税〔2020〕40号）《国家机关事务管理局</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自然资源部关于党政机关办公用房权属统一登记有关事项的通知》（国管房地〔2020〕267号），对党政机关办公用房的房屋所有权、土地使用权等不动产权利统一登记，免征登记过程涉及的契税、土地增值税、增值税、印花税；符合不动产登记条件的办公用房不需要提供免税凭证。</w:t>
      </w:r>
    </w:p>
    <w:p w14:paraId="49252BA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val="en-US" w:eastAsia="zh-CN"/>
        </w:rPr>
        <w:t>）</w:t>
      </w:r>
      <w:r>
        <w:rPr>
          <w:rFonts w:hint="eastAsia" w:ascii="仿宋_GB2312" w:hAnsi="仿宋_GB2312" w:eastAsia="仿宋_GB2312" w:cs="仿宋_GB2312"/>
          <w:sz w:val="32"/>
          <w:szCs w:val="32"/>
          <w:highlight w:val="none"/>
          <w:lang w:eastAsia="zh-CN"/>
        </w:rPr>
        <w:t>核</w:t>
      </w:r>
      <w:r>
        <w:rPr>
          <w:rFonts w:hint="default" w:ascii="Times New Roman" w:hAnsi="Times New Roman" w:eastAsia="仿宋_GB2312" w:cs="Times New Roman"/>
          <w:sz w:val="32"/>
          <w:szCs w:val="32"/>
          <w:highlight w:val="none"/>
        </w:rPr>
        <w:t>发不动产权证书</w:t>
      </w:r>
    </w:p>
    <w:p w14:paraId="523EFC9F">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依据核实意见、房地产测绘报告，旗自然资源局出具的用地、规划审查意见，旗住房和城乡建设局出具的竣工备案意见</w:t>
      </w:r>
      <w:r>
        <w:rPr>
          <w:rFonts w:hint="eastAsia"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rPr>
        <w:t>其他相关资料，按要求将办公用房权属登记到旗机关事务服务中心或使用单位名下，并在不动产登记簿、不动产权登记证书附记栏注</w:t>
      </w:r>
      <w:r>
        <w:rPr>
          <w:rFonts w:hint="eastAsia" w:ascii="Times New Roman" w:hAnsi="Times New Roman" w:eastAsia="仿宋_GB2312" w:cs="Times New Roman"/>
          <w:sz w:val="32"/>
          <w:szCs w:val="32"/>
          <w:highlight w:val="none"/>
          <w:lang w:eastAsia="zh-CN"/>
        </w:rPr>
        <w:t>明</w:t>
      </w:r>
      <w:r>
        <w:rPr>
          <w:rFonts w:hint="default" w:ascii="Times New Roman" w:hAnsi="Times New Roman" w:eastAsia="仿宋_GB2312" w:cs="Times New Roman"/>
          <w:sz w:val="32"/>
          <w:szCs w:val="32"/>
          <w:highlight w:val="none"/>
        </w:rPr>
        <w:t>使用单位名称、房产名称、用途等信息。</w:t>
      </w:r>
    </w:p>
    <w:p w14:paraId="5F1F18B7">
      <w:pPr>
        <w:rPr>
          <w:highlight w:val="none"/>
        </w:rPr>
      </w:pPr>
    </w:p>
    <w:p w14:paraId="459BF0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highlight w:val="none"/>
        </w:rPr>
        <w:sectPr>
          <w:footerReference r:id="rId4" w:type="default"/>
          <w:pgSz w:w="11906" w:h="16838"/>
          <w:pgMar w:top="2098" w:right="1474" w:bottom="181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8434B3E">
      <w:pPr>
        <w:keepNext w:val="0"/>
        <w:keepLines w:val="0"/>
        <w:pageBreakBefore w:val="0"/>
        <w:widowControl w:val="0"/>
        <w:kinsoku/>
        <w:wordWrap w:val="0"/>
        <w:overflowPunct/>
        <w:topLinePunct w:val="0"/>
        <w:autoSpaceDE/>
        <w:autoSpaceDN/>
        <w:bidi w:val="0"/>
        <w:adjustRightInd/>
        <w:snapToGrid/>
        <w:spacing w:line="560" w:lineRule="exact"/>
        <w:jc w:val="left"/>
        <w:rPr>
          <w:rFonts w:hint="default" w:ascii="黑体" w:hAnsi="黑体" w:eastAsia="黑体" w:cs="黑体"/>
          <w:b/>
          <w:bCs/>
          <w:sz w:val="32"/>
          <w:szCs w:val="32"/>
          <w:highlight w:val="none"/>
          <w:lang w:val="en-US" w:eastAsia="zh-CN"/>
        </w:rPr>
      </w:pPr>
      <w:r>
        <w:rPr>
          <w:rFonts w:hint="eastAsia" w:ascii="黑体" w:hAnsi="黑体" w:eastAsia="黑体" w:cs="黑体"/>
          <w:b w:val="0"/>
          <w:bCs w:val="0"/>
          <w:sz w:val="32"/>
          <w:szCs w:val="32"/>
          <w:highlight w:val="none"/>
        </w:rPr>
        <w:t>附件</w:t>
      </w:r>
      <w:r>
        <w:rPr>
          <w:rFonts w:hint="eastAsia" w:ascii="黑体" w:hAnsi="黑体" w:eastAsia="黑体" w:cs="黑体"/>
          <w:b w:val="0"/>
          <w:bCs w:val="0"/>
          <w:sz w:val="32"/>
          <w:szCs w:val="32"/>
          <w:highlight w:val="none"/>
          <w:lang w:val="en-US" w:eastAsia="zh-CN"/>
        </w:rPr>
        <w:t>2</w:t>
      </w:r>
    </w:p>
    <w:p w14:paraId="67717E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sz w:val="44"/>
          <w:szCs w:val="44"/>
          <w:highlight w:val="none"/>
        </w:rPr>
      </w:pPr>
      <w:r>
        <w:rPr>
          <w:rFonts w:hint="default" w:ascii="Times New Roman" w:hAnsi="Times New Roman" w:eastAsia="方正小标宋简体" w:cs="Times New Roman"/>
          <w:b w:val="0"/>
          <w:bCs w:val="0"/>
          <w:sz w:val="44"/>
          <w:szCs w:val="44"/>
          <w:highlight w:val="none"/>
        </w:rPr>
        <w:t>鄂托克前旗符合权属转移登记条件的办公用房明细表</w:t>
      </w:r>
    </w:p>
    <w:tbl>
      <w:tblPr>
        <w:tblStyle w:val="5"/>
        <w:tblpPr w:leftFromText="180" w:rightFromText="180" w:vertAnchor="text" w:horzAnchor="page" w:tblpX="930" w:tblpY="343"/>
        <w:tblOverlap w:val="never"/>
        <w:tblW w:w="15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3"/>
        <w:gridCol w:w="2611"/>
        <w:gridCol w:w="2170"/>
        <w:gridCol w:w="1500"/>
        <w:gridCol w:w="1087"/>
        <w:gridCol w:w="1800"/>
        <w:gridCol w:w="957"/>
        <w:gridCol w:w="1050"/>
        <w:gridCol w:w="1181"/>
        <w:gridCol w:w="1162"/>
        <w:gridCol w:w="1088"/>
      </w:tblGrid>
      <w:tr w14:paraId="463D3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3" w:type="dxa"/>
            <w:tcBorders>
              <w:top w:val="single" w:color="auto" w:sz="4" w:space="0"/>
              <w:left w:val="single" w:color="000000" w:sz="4" w:space="0"/>
              <w:bottom w:val="single" w:color="000000" w:sz="4" w:space="0"/>
              <w:right w:val="single" w:color="000000" w:sz="4" w:space="0"/>
            </w:tcBorders>
            <w:noWrap w:val="0"/>
            <w:vAlign w:val="center"/>
          </w:tcPr>
          <w:p w14:paraId="45E6C6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序号</w:t>
            </w:r>
          </w:p>
        </w:tc>
        <w:tc>
          <w:tcPr>
            <w:tcW w:w="2611" w:type="dxa"/>
            <w:tcBorders>
              <w:top w:val="single" w:color="auto" w:sz="4" w:space="0"/>
              <w:left w:val="single" w:color="000000" w:sz="4" w:space="0"/>
              <w:bottom w:val="single" w:color="000000" w:sz="4" w:space="0"/>
              <w:right w:val="single" w:color="000000" w:sz="4" w:space="0"/>
            </w:tcBorders>
            <w:noWrap/>
            <w:vAlign w:val="center"/>
          </w:tcPr>
          <w:p w14:paraId="375090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院落名称</w:t>
            </w:r>
          </w:p>
        </w:tc>
        <w:tc>
          <w:tcPr>
            <w:tcW w:w="2170" w:type="dxa"/>
            <w:tcBorders>
              <w:top w:val="single" w:color="auto" w:sz="4" w:space="0"/>
              <w:left w:val="single" w:color="000000" w:sz="4" w:space="0"/>
              <w:bottom w:val="single" w:color="000000" w:sz="4" w:space="0"/>
              <w:right w:val="single" w:color="000000" w:sz="4" w:space="0"/>
            </w:tcBorders>
            <w:noWrap/>
            <w:vAlign w:val="center"/>
          </w:tcPr>
          <w:p w14:paraId="64BB81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建筑物</w:t>
            </w:r>
          </w:p>
          <w:p w14:paraId="6BF9E3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名称</w:t>
            </w:r>
          </w:p>
        </w:tc>
        <w:tc>
          <w:tcPr>
            <w:tcW w:w="1500" w:type="dxa"/>
            <w:tcBorders>
              <w:top w:val="single" w:color="auto" w:sz="4" w:space="0"/>
              <w:left w:val="single" w:color="000000" w:sz="4" w:space="0"/>
              <w:bottom w:val="single" w:color="000000" w:sz="4" w:space="0"/>
              <w:right w:val="single" w:color="000000" w:sz="4" w:space="0"/>
            </w:tcBorders>
            <w:noWrap/>
            <w:vAlign w:val="center"/>
          </w:tcPr>
          <w:p w14:paraId="6857B1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所在地址</w:t>
            </w:r>
          </w:p>
        </w:tc>
        <w:tc>
          <w:tcPr>
            <w:tcW w:w="1087" w:type="dxa"/>
            <w:tcBorders>
              <w:top w:val="single" w:color="auto" w:sz="4" w:space="0"/>
              <w:left w:val="single" w:color="000000" w:sz="4" w:space="0"/>
              <w:bottom w:val="single" w:color="000000" w:sz="4" w:space="0"/>
              <w:right w:val="single" w:color="000000" w:sz="4" w:space="0"/>
            </w:tcBorders>
            <w:noWrap/>
            <w:vAlign w:val="center"/>
          </w:tcPr>
          <w:p w14:paraId="087009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产权单位</w:t>
            </w:r>
          </w:p>
        </w:tc>
        <w:tc>
          <w:tcPr>
            <w:tcW w:w="1800" w:type="dxa"/>
            <w:tcBorders>
              <w:top w:val="single" w:color="auto" w:sz="4" w:space="0"/>
              <w:left w:val="single" w:color="000000" w:sz="4" w:space="0"/>
              <w:bottom w:val="single" w:color="000000" w:sz="4" w:space="0"/>
              <w:right w:val="single" w:color="000000" w:sz="4" w:space="0"/>
            </w:tcBorders>
            <w:noWrap/>
            <w:vAlign w:val="center"/>
          </w:tcPr>
          <w:p w14:paraId="6D1621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使用单位</w:t>
            </w:r>
          </w:p>
        </w:tc>
        <w:tc>
          <w:tcPr>
            <w:tcW w:w="957" w:type="dxa"/>
            <w:tcBorders>
              <w:top w:val="single" w:color="auto" w:sz="4" w:space="0"/>
              <w:left w:val="single" w:color="000000" w:sz="4" w:space="0"/>
              <w:bottom w:val="single" w:color="000000" w:sz="4" w:space="0"/>
              <w:right w:val="single" w:color="000000" w:sz="4" w:space="0"/>
            </w:tcBorders>
            <w:noWrap w:val="0"/>
            <w:vAlign w:val="center"/>
          </w:tcPr>
          <w:p w14:paraId="4B5E6D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证载建筑面积(㎡)</w:t>
            </w:r>
          </w:p>
        </w:tc>
        <w:tc>
          <w:tcPr>
            <w:tcW w:w="1050" w:type="dxa"/>
            <w:tcBorders>
              <w:top w:val="single" w:color="auto" w:sz="4" w:space="0"/>
              <w:left w:val="single" w:color="000000" w:sz="4" w:space="0"/>
              <w:bottom w:val="single" w:color="000000" w:sz="4" w:space="0"/>
              <w:right w:val="single" w:color="000000" w:sz="4" w:space="0"/>
            </w:tcBorders>
            <w:noWrap w:val="0"/>
            <w:vAlign w:val="center"/>
          </w:tcPr>
          <w:p w14:paraId="379242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证载宗地面积(㎡)</w:t>
            </w:r>
          </w:p>
        </w:tc>
        <w:tc>
          <w:tcPr>
            <w:tcW w:w="1181" w:type="dxa"/>
            <w:tcBorders>
              <w:top w:val="single" w:color="auto" w:sz="4" w:space="0"/>
              <w:left w:val="single" w:color="000000" w:sz="4" w:space="0"/>
              <w:bottom w:val="single" w:color="000000" w:sz="4" w:space="0"/>
              <w:right w:val="single" w:color="000000" w:sz="4" w:space="0"/>
            </w:tcBorders>
            <w:noWrap w:val="0"/>
            <w:vAlign w:val="center"/>
          </w:tcPr>
          <w:p w14:paraId="3D2572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实际建筑面积(㎡)</w:t>
            </w:r>
          </w:p>
        </w:tc>
        <w:tc>
          <w:tcPr>
            <w:tcW w:w="1162" w:type="dxa"/>
            <w:tcBorders>
              <w:top w:val="single" w:color="auto" w:sz="4" w:space="0"/>
              <w:left w:val="single" w:color="000000" w:sz="4" w:space="0"/>
              <w:bottom w:val="single" w:color="000000" w:sz="4" w:space="0"/>
              <w:right w:val="single" w:color="000000" w:sz="4" w:space="0"/>
            </w:tcBorders>
            <w:noWrap w:val="0"/>
            <w:vAlign w:val="center"/>
          </w:tcPr>
          <w:p w14:paraId="66C87D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实际占地面积(㎡)</w:t>
            </w:r>
          </w:p>
        </w:tc>
        <w:tc>
          <w:tcPr>
            <w:tcW w:w="1088" w:type="dxa"/>
            <w:tcBorders>
              <w:top w:val="single" w:color="auto" w:sz="4" w:space="0"/>
              <w:left w:val="single" w:color="000000" w:sz="4" w:space="0"/>
              <w:bottom w:val="single" w:color="000000" w:sz="4" w:space="0"/>
              <w:right w:val="single" w:color="000000" w:sz="4" w:space="0"/>
            </w:tcBorders>
            <w:noWrap/>
            <w:vAlign w:val="center"/>
          </w:tcPr>
          <w:p w14:paraId="0776C8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备注</w:t>
            </w:r>
          </w:p>
        </w:tc>
      </w:tr>
      <w:tr w14:paraId="25FF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0683069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71C7BC2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鄂托克前旗敖勒召其镇人民政府党政大楼院落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0DC47D4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敖勒召其镇人民政府党政大楼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F31963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敖勒召其镇查干陶勒盖东街</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26C2FD1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064CCD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鄂托克前旗敖勒召其镇人民政府</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591A62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609D96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5E2FEB2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4140.63</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03A84E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1143.59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42A44F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23E8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0CDADF4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6442DBD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鄂托克前旗昂素镇治沙站院落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253EC30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昂素治沙站</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5F6286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昂素镇</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D09992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9F6BC8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鄂托克前旗林业生态保护中心</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3AB1CA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7CCAF0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5B53064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2040.18</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C14653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721.50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C58EC2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748F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633" w:type="dxa"/>
            <w:vMerge w:val="restart"/>
            <w:tcBorders>
              <w:top w:val="single" w:color="000000" w:sz="4" w:space="0"/>
              <w:left w:val="single" w:color="000000" w:sz="4" w:space="0"/>
              <w:right w:val="single" w:color="000000" w:sz="4" w:space="0"/>
            </w:tcBorders>
            <w:noWrap w:val="0"/>
            <w:vAlign w:val="center"/>
          </w:tcPr>
          <w:p w14:paraId="1C62AD8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w:t>
            </w:r>
          </w:p>
          <w:p w14:paraId="5423EA8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37DE495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鄂托克前旗昂素镇人民政府院落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51950C8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办公楼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94C707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昂素镇</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1F92E9B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D8C20D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昂素镇人民政府、综合行政执行局、综合保障和技术推广中心,</w:t>
            </w:r>
            <w:r>
              <w:rPr>
                <w:rFonts w:hint="eastAsia" w:ascii="Times New Roman" w:hAnsi="Times New Roman" w:eastAsia="仿宋_GB2312" w:cs="Times New Roman"/>
                <w:i w:val="0"/>
                <w:iCs w:val="0"/>
                <w:color w:val="000000"/>
                <w:kern w:val="0"/>
                <w:sz w:val="24"/>
                <w:szCs w:val="24"/>
                <w:highlight w:val="none"/>
                <w:u w:val="none"/>
                <w:lang w:val="en-US" w:eastAsia="zh-CN" w:bidi="ar"/>
              </w:rPr>
              <w:t>昂素镇</w:t>
            </w:r>
            <w:r>
              <w:rPr>
                <w:rFonts w:hint="default" w:ascii="Times New Roman" w:hAnsi="Times New Roman" w:eastAsia="仿宋_GB2312" w:cs="Times New Roman"/>
                <w:i w:val="0"/>
                <w:iCs w:val="0"/>
                <w:color w:val="000000"/>
                <w:kern w:val="0"/>
                <w:sz w:val="24"/>
                <w:szCs w:val="24"/>
                <w:highlight w:val="none"/>
                <w:u w:val="none"/>
                <w:lang w:val="en-US" w:eastAsia="zh-CN" w:bidi="ar"/>
              </w:rPr>
              <w:t>司法所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0105440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21EC25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50AC7F3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3881.26</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948BF0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1497.98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B082E7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27D3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633" w:type="dxa"/>
            <w:vMerge w:val="continue"/>
            <w:tcBorders>
              <w:left w:val="single" w:color="000000" w:sz="4" w:space="0"/>
              <w:bottom w:val="single" w:color="000000" w:sz="4" w:space="0"/>
              <w:right w:val="single" w:color="000000" w:sz="4" w:space="0"/>
            </w:tcBorders>
            <w:noWrap w:val="0"/>
            <w:vAlign w:val="center"/>
          </w:tcPr>
          <w:p w14:paraId="1622C8F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48FF1E4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鄂托克前旗昂素镇人民政府院落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457A46D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宿舍楼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9B0065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昂素镇</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23BEDD2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6A1268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鄂托克前旗昂素镇人民政府</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B7224A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672A35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5954C44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4620.14</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9F0703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1836.17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1679C7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78BAA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3" w:type="dxa"/>
            <w:vMerge w:val="restart"/>
            <w:tcBorders>
              <w:top w:val="single" w:color="000000" w:sz="4" w:space="0"/>
              <w:left w:val="single" w:color="000000" w:sz="4" w:space="0"/>
              <w:right w:val="single" w:color="000000" w:sz="4" w:space="0"/>
            </w:tcBorders>
            <w:noWrap w:val="0"/>
            <w:vAlign w:val="center"/>
          </w:tcPr>
          <w:p w14:paraId="72CF202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w:t>
            </w:r>
          </w:p>
        </w:tc>
        <w:tc>
          <w:tcPr>
            <w:tcW w:w="2611" w:type="dxa"/>
            <w:vMerge w:val="restart"/>
            <w:tcBorders>
              <w:top w:val="single" w:color="000000" w:sz="4" w:space="0"/>
              <w:left w:val="single" w:color="000000" w:sz="4" w:space="0"/>
              <w:right w:val="single" w:color="000000" w:sz="4" w:space="0"/>
            </w:tcBorders>
            <w:noWrap w:val="0"/>
            <w:vAlign w:val="center"/>
          </w:tcPr>
          <w:p w14:paraId="2EBF97D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鄂托克前旗财政局院落</w:t>
            </w:r>
          </w:p>
          <w:p w14:paraId="40352FB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3B3A300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附楼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0A7575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敖勒召其镇陶仑北路</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01C7AF9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B7E835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鄂托克前旗财政局</w:t>
            </w:r>
          </w:p>
        </w:tc>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14:paraId="4190B93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2536.12</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ED868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6107.9</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6878334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644.65</w:t>
            </w:r>
          </w:p>
        </w:tc>
        <w:tc>
          <w:tcPr>
            <w:tcW w:w="1162" w:type="dxa"/>
            <w:vMerge w:val="restart"/>
            <w:tcBorders>
              <w:top w:val="single" w:color="000000" w:sz="4" w:space="0"/>
              <w:left w:val="single" w:color="000000" w:sz="4" w:space="0"/>
              <w:bottom w:val="single" w:color="000000" w:sz="4" w:space="0"/>
              <w:right w:val="single" w:color="000000" w:sz="4" w:space="0"/>
            </w:tcBorders>
            <w:noWrap w:val="0"/>
            <w:vAlign w:val="center"/>
          </w:tcPr>
          <w:p w14:paraId="1F45871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6107.90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174424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2595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3" w:type="dxa"/>
            <w:vMerge w:val="continue"/>
            <w:tcBorders>
              <w:left w:val="single" w:color="000000" w:sz="4" w:space="0"/>
              <w:right w:val="single" w:color="000000" w:sz="4" w:space="0"/>
            </w:tcBorders>
            <w:noWrap w:val="0"/>
            <w:vAlign w:val="center"/>
          </w:tcPr>
          <w:p w14:paraId="3198BA9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vMerge w:val="continue"/>
            <w:tcBorders>
              <w:left w:val="single" w:color="000000" w:sz="4" w:space="0"/>
              <w:right w:val="single" w:color="000000" w:sz="4" w:space="0"/>
            </w:tcBorders>
            <w:noWrap w:val="0"/>
            <w:vAlign w:val="center"/>
          </w:tcPr>
          <w:p w14:paraId="0D32AFD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5354745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后楼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92BE58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敖勒召其镇陶仑北路</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B0F519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E31C88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鄂托克前旗财政局</w:t>
            </w:r>
          </w:p>
        </w:tc>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F10A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8F0F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23CA9E4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893.19</w:t>
            </w: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DC11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E4B658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7172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3" w:type="dxa"/>
            <w:vMerge w:val="continue"/>
            <w:tcBorders>
              <w:left w:val="single" w:color="000000" w:sz="4" w:space="0"/>
              <w:right w:val="single" w:color="000000" w:sz="4" w:space="0"/>
            </w:tcBorders>
            <w:noWrap w:val="0"/>
            <w:vAlign w:val="center"/>
          </w:tcPr>
          <w:p w14:paraId="40210F1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vMerge w:val="continue"/>
            <w:tcBorders>
              <w:left w:val="single" w:color="000000" w:sz="4" w:space="0"/>
              <w:right w:val="single" w:color="000000" w:sz="4" w:space="0"/>
            </w:tcBorders>
            <w:noWrap w:val="0"/>
            <w:vAlign w:val="center"/>
          </w:tcPr>
          <w:p w14:paraId="0B8035F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46DC5C5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门房</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72D03B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敖勒召其镇陶仑北路</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DA6129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A707E5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鄂托克前旗财政局</w:t>
            </w:r>
          </w:p>
        </w:tc>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5DAC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C6D7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441382F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22.74</w:t>
            </w: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9A4C1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CD9FAF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24B4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vMerge w:val="continue"/>
            <w:tcBorders>
              <w:left w:val="single" w:color="000000" w:sz="4" w:space="0"/>
              <w:bottom w:val="single" w:color="000000" w:sz="4" w:space="0"/>
              <w:right w:val="single" w:color="000000" w:sz="4" w:space="0"/>
            </w:tcBorders>
            <w:shd w:val="clear" w:color="auto" w:fill="FFFFFF"/>
            <w:noWrap w:val="0"/>
            <w:vAlign w:val="center"/>
          </w:tcPr>
          <w:p w14:paraId="7E379F9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vMerge w:val="continue"/>
            <w:tcBorders>
              <w:left w:val="single" w:color="000000" w:sz="4" w:space="0"/>
              <w:bottom w:val="single" w:color="000000" w:sz="4" w:space="0"/>
              <w:right w:val="single" w:color="000000" w:sz="4" w:space="0"/>
            </w:tcBorders>
            <w:shd w:val="clear" w:color="auto" w:fill="FFFFFF"/>
            <w:noWrap w:val="0"/>
            <w:vAlign w:val="center"/>
          </w:tcPr>
          <w:p w14:paraId="50ABDD3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4DA6AB3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主楼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01B29A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敖勒召其镇陶仑北路</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2AC6939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鄂托克前旗城市建设投资有限责任公司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CC89A4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鄂托克前旗财政局</w:t>
            </w:r>
          </w:p>
        </w:tc>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E157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9F654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2251D4D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1226.14</w:t>
            </w: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A70C2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38BCA8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39A6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3" w:type="dxa"/>
            <w:vMerge w:val="restart"/>
            <w:tcBorders>
              <w:top w:val="single" w:color="000000" w:sz="4" w:space="0"/>
              <w:left w:val="single" w:color="000000" w:sz="4" w:space="0"/>
              <w:right w:val="single" w:color="000000" w:sz="4" w:space="0"/>
            </w:tcBorders>
            <w:noWrap w:val="0"/>
            <w:vAlign w:val="center"/>
          </w:tcPr>
          <w:p w14:paraId="6BB96E3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4F5DEBC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鄂托克前旗城川镇人民政府院落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2986D34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鄂托克前旗城川镇人民政府餐厅楼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8B6F50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城川镇学府路</w:t>
            </w:r>
          </w:p>
        </w:tc>
        <w:tc>
          <w:tcPr>
            <w:tcW w:w="1087" w:type="dxa"/>
            <w:vMerge w:val="restart"/>
            <w:tcBorders>
              <w:top w:val="single" w:color="000000" w:sz="4" w:space="0"/>
              <w:left w:val="single" w:color="000000" w:sz="4" w:space="0"/>
              <w:right w:val="single" w:color="000000" w:sz="4" w:space="0"/>
            </w:tcBorders>
            <w:noWrap w:val="0"/>
            <w:vAlign w:val="center"/>
          </w:tcPr>
          <w:p w14:paraId="71F032C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城川民族干部学院二期</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C12C1F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鄂托克前旗城川镇人民政府</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3610D2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158217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1265531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2909.64</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04B5F4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989.29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138B75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1A189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633" w:type="dxa"/>
            <w:vMerge w:val="continue"/>
            <w:tcBorders>
              <w:left w:val="single" w:color="000000" w:sz="4" w:space="0"/>
              <w:right w:val="single" w:color="000000" w:sz="4" w:space="0"/>
            </w:tcBorders>
            <w:noWrap w:val="0"/>
            <w:vAlign w:val="center"/>
          </w:tcPr>
          <w:p w14:paraId="240660C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5F736B7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鄂托克前旗城川镇人民政府院落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2DE3B27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鄂托克前旗城川镇人民政府党群服务中心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A8811B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城川镇学府路</w:t>
            </w:r>
          </w:p>
        </w:tc>
        <w:tc>
          <w:tcPr>
            <w:tcW w:w="1087" w:type="dxa"/>
            <w:vMerge w:val="continue"/>
            <w:tcBorders>
              <w:left w:val="single" w:color="000000" w:sz="4" w:space="0"/>
              <w:right w:val="single" w:color="000000" w:sz="4" w:space="0"/>
            </w:tcBorders>
            <w:noWrap w:val="0"/>
            <w:vAlign w:val="center"/>
          </w:tcPr>
          <w:p w14:paraId="0BE7610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F01F62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鄂托克前旗城川镇人民政府</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B54D1F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FE41EC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20F9D73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749.32</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09BF23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857.49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642715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76E20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3" w:type="dxa"/>
            <w:vMerge w:val="continue"/>
            <w:tcBorders>
              <w:left w:val="single" w:color="000000" w:sz="4" w:space="0"/>
              <w:right w:val="single" w:color="000000" w:sz="4" w:space="0"/>
            </w:tcBorders>
            <w:noWrap w:val="0"/>
            <w:vAlign w:val="center"/>
          </w:tcPr>
          <w:p w14:paraId="6F23BC3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13FE4C0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鄂托克前旗城川镇人民政府院落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6C251FC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会议服务中心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28ED55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城川镇学府路</w:t>
            </w:r>
          </w:p>
        </w:tc>
        <w:tc>
          <w:tcPr>
            <w:tcW w:w="1087" w:type="dxa"/>
            <w:vMerge w:val="continue"/>
            <w:tcBorders>
              <w:left w:val="single" w:color="000000" w:sz="4" w:space="0"/>
              <w:right w:val="single" w:color="000000" w:sz="4" w:space="0"/>
            </w:tcBorders>
            <w:noWrap w:val="0"/>
            <w:vAlign w:val="center"/>
          </w:tcPr>
          <w:p w14:paraId="34ADFF3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EF7F27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鄂托克前旗城川镇人民政府</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0C46BB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54803A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50E309F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690.74</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177924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793.32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E48A91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0FC1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3" w:type="dxa"/>
            <w:vMerge w:val="continue"/>
            <w:tcBorders>
              <w:left w:val="single" w:color="000000" w:sz="4" w:space="0"/>
              <w:right w:val="single" w:color="000000" w:sz="4" w:space="0"/>
            </w:tcBorders>
            <w:noWrap w:val="0"/>
            <w:vAlign w:val="center"/>
          </w:tcPr>
          <w:p w14:paraId="5D8DCC2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6C4FF34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鄂托克前旗城川镇人民政府院落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0DD98B0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办公楼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AFA854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城川镇学府路</w:t>
            </w:r>
          </w:p>
        </w:tc>
        <w:tc>
          <w:tcPr>
            <w:tcW w:w="1087" w:type="dxa"/>
            <w:vMerge w:val="continue"/>
            <w:tcBorders>
              <w:left w:val="single" w:color="000000" w:sz="4" w:space="0"/>
              <w:bottom w:val="single" w:color="000000" w:sz="4" w:space="0"/>
              <w:right w:val="single" w:color="000000" w:sz="4" w:space="0"/>
            </w:tcBorders>
            <w:noWrap w:val="0"/>
            <w:vAlign w:val="center"/>
          </w:tcPr>
          <w:p w14:paraId="42A16BC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B0380E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鄂托克前旗城川镇人民政府</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472E4D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F0F86F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4E1418D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3561.36</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FA1307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1363.49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228032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6703A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3" w:type="dxa"/>
            <w:vMerge w:val="continue"/>
            <w:tcBorders>
              <w:left w:val="single" w:color="000000" w:sz="4" w:space="0"/>
              <w:bottom w:val="single" w:color="000000" w:sz="4" w:space="0"/>
              <w:right w:val="single" w:color="000000" w:sz="4" w:space="0"/>
            </w:tcBorders>
            <w:noWrap w:val="0"/>
            <w:vAlign w:val="center"/>
          </w:tcPr>
          <w:p w14:paraId="5F2004F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41EBDF2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鄂托克前旗城川镇人民政府院落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3063D21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宿舍楼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D6F2B5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城川镇学府路</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590C3F9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D8BA54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鄂托克前旗城川镇人民政府</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2E3B41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D9F472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31AF556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2602.80</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8E3EEA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1000.61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2821AA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4E92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09D8B84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15510F9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鄂托克前旗上海庙派出所院落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28216C1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办</w:t>
            </w:r>
            <w:r>
              <w:rPr>
                <w:rFonts w:hint="eastAsia" w:ascii="Times New Roman" w:hAnsi="Times New Roman" w:eastAsia="仿宋_GB2312" w:cs="Times New Roman"/>
                <w:i w:val="0"/>
                <w:iCs w:val="0"/>
                <w:color w:val="000000"/>
                <w:kern w:val="0"/>
                <w:sz w:val="24"/>
                <w:szCs w:val="24"/>
                <w:highlight w:val="none"/>
                <w:u w:val="none"/>
                <w:lang w:val="en-US" w:eastAsia="zh-CN" w:bidi="ar"/>
              </w:rPr>
              <w:t>公</w:t>
            </w:r>
            <w:r>
              <w:rPr>
                <w:rFonts w:hint="default" w:ascii="Times New Roman" w:hAnsi="Times New Roman" w:eastAsia="仿宋_GB2312" w:cs="Times New Roman"/>
                <w:i w:val="0"/>
                <w:iCs w:val="0"/>
                <w:color w:val="000000"/>
                <w:kern w:val="0"/>
                <w:sz w:val="24"/>
                <w:szCs w:val="24"/>
                <w:highlight w:val="none"/>
                <w:u w:val="none"/>
                <w:lang w:val="en-US" w:eastAsia="zh-CN" w:bidi="ar"/>
              </w:rPr>
              <w:t>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B1FDCF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上海庙镇长城路</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2B77D25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50D6D3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鄂托克前旗上海庙</w:t>
            </w:r>
            <w:r>
              <w:rPr>
                <w:rFonts w:hint="eastAsia" w:ascii="Times New Roman" w:hAnsi="Times New Roman" w:eastAsia="仿宋_GB2312" w:cs="Times New Roman"/>
                <w:i w:val="0"/>
                <w:iCs w:val="0"/>
                <w:color w:val="000000"/>
                <w:kern w:val="0"/>
                <w:sz w:val="24"/>
                <w:szCs w:val="24"/>
                <w:highlight w:val="none"/>
                <w:u w:val="none"/>
                <w:lang w:val="en-US" w:eastAsia="zh-CN" w:bidi="ar"/>
              </w:rPr>
              <w:t>镇</w:t>
            </w:r>
            <w:r>
              <w:rPr>
                <w:rFonts w:hint="default" w:ascii="Times New Roman" w:hAnsi="Times New Roman" w:eastAsia="仿宋_GB2312" w:cs="Times New Roman"/>
                <w:i w:val="0"/>
                <w:iCs w:val="0"/>
                <w:color w:val="000000"/>
                <w:kern w:val="0"/>
                <w:sz w:val="24"/>
                <w:szCs w:val="24"/>
                <w:highlight w:val="none"/>
                <w:u w:val="none"/>
                <w:lang w:val="en-US" w:eastAsia="zh-CN" w:bidi="ar"/>
              </w:rPr>
              <w:t>派出所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EBBB09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0224CE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23F3211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5252.23</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9B8AB1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2133.43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3877E8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产权未登记（资产在消防队）</w:t>
            </w:r>
          </w:p>
        </w:tc>
      </w:tr>
      <w:tr w14:paraId="7CA8D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18C5E91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48BE2F7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鄂托克前旗公安局上海庙派出所院落（旧址）</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36E3419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上海庙派出所（旧址）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5ED39E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上海庙镇上海牧场</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7650970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270F51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闲置</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A49526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720F54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1524</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27D91C4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256.00</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5F3954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256.00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3B22A0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04745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23ED509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04D5FD5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鄂托克前旗昂素派出所院落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09FDA9D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昂素派出所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9476D7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昂素镇</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13816F6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D085ED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鄂托克前旗昂素</w:t>
            </w:r>
            <w:r>
              <w:rPr>
                <w:rFonts w:hint="eastAsia" w:ascii="Times New Roman" w:hAnsi="Times New Roman" w:eastAsia="仿宋_GB2312" w:cs="Times New Roman"/>
                <w:i w:val="0"/>
                <w:iCs w:val="0"/>
                <w:color w:val="000000"/>
                <w:kern w:val="0"/>
                <w:sz w:val="24"/>
                <w:szCs w:val="24"/>
                <w:highlight w:val="none"/>
                <w:u w:val="none"/>
                <w:lang w:val="en-US" w:eastAsia="zh-CN" w:bidi="ar"/>
              </w:rPr>
              <w:t>镇</w:t>
            </w:r>
            <w:r>
              <w:rPr>
                <w:rFonts w:hint="default" w:ascii="Times New Roman" w:hAnsi="Times New Roman" w:eastAsia="仿宋_GB2312" w:cs="Times New Roman"/>
                <w:i w:val="0"/>
                <w:iCs w:val="0"/>
                <w:color w:val="000000"/>
                <w:kern w:val="0"/>
                <w:sz w:val="24"/>
                <w:szCs w:val="24"/>
                <w:highlight w:val="none"/>
                <w:u w:val="none"/>
                <w:lang w:val="en-US" w:eastAsia="zh-CN" w:bidi="ar"/>
              </w:rPr>
              <w:t>派出所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EDD2A6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48133B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2CBD0E8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1164.42</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442837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618.77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058069B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3C9F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5540A5A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23319A5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鄂托克前旗公安局昂素派出所院落（旧址）</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36E5DE0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昂素派出所（旧址）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AA579A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昂素镇</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CB40C5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A2239B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闲置</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C33FA1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FE5BEC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3821</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2B64885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549.08</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B036C4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549.08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073A4C7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44CF8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7A58BBA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10</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7D5FEDF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鄂托克前旗昂素派出所院落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66D90D2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库房</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CC8333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昂素镇</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DC0096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80A5B4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鄂托克前旗昂素</w:t>
            </w:r>
            <w:r>
              <w:rPr>
                <w:rFonts w:hint="eastAsia" w:ascii="Times New Roman" w:hAnsi="Times New Roman" w:eastAsia="仿宋_GB2312" w:cs="Times New Roman"/>
                <w:i w:val="0"/>
                <w:iCs w:val="0"/>
                <w:color w:val="000000"/>
                <w:kern w:val="0"/>
                <w:sz w:val="24"/>
                <w:szCs w:val="24"/>
                <w:highlight w:val="none"/>
                <w:u w:val="none"/>
                <w:lang w:val="en-US" w:eastAsia="zh-CN" w:bidi="ar"/>
              </w:rPr>
              <w:t>镇</w:t>
            </w:r>
            <w:r>
              <w:rPr>
                <w:rFonts w:hint="default" w:ascii="Times New Roman" w:hAnsi="Times New Roman" w:eastAsia="仿宋_GB2312" w:cs="Times New Roman"/>
                <w:i w:val="0"/>
                <w:iCs w:val="0"/>
                <w:color w:val="000000"/>
                <w:kern w:val="0"/>
                <w:sz w:val="24"/>
                <w:szCs w:val="24"/>
                <w:highlight w:val="none"/>
                <w:u w:val="none"/>
                <w:lang w:val="en-US" w:eastAsia="zh-CN" w:bidi="ar"/>
              </w:rPr>
              <w:t>派出所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3F78F2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F72B69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2E56EDA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59.02</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5ADBA9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68.35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149318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1E12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757611C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11</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7450069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鄂托克前旗敖勒召其派出所院落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07F1CCD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派出所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D5F8DE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敖勒召其镇新区大街</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BD976E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1B0567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鄂托克前旗</w:t>
            </w:r>
            <w:r>
              <w:rPr>
                <w:rFonts w:hint="default" w:ascii="Times New Roman" w:hAnsi="Times New Roman" w:eastAsia="仿宋_GB2312" w:cs="Times New Roman"/>
                <w:i w:val="0"/>
                <w:iCs w:val="0"/>
                <w:color w:val="000000"/>
                <w:kern w:val="0"/>
                <w:sz w:val="24"/>
                <w:szCs w:val="24"/>
                <w:highlight w:val="none"/>
                <w:u w:val="none"/>
                <w:lang w:val="en-US" w:eastAsia="zh-CN" w:bidi="ar"/>
              </w:rPr>
              <w:t>敖勒召其</w:t>
            </w:r>
            <w:r>
              <w:rPr>
                <w:rFonts w:hint="eastAsia" w:ascii="Times New Roman" w:hAnsi="Times New Roman" w:eastAsia="仿宋_GB2312" w:cs="Times New Roman"/>
                <w:i w:val="0"/>
                <w:iCs w:val="0"/>
                <w:color w:val="000000"/>
                <w:kern w:val="0"/>
                <w:sz w:val="24"/>
                <w:szCs w:val="24"/>
                <w:highlight w:val="none"/>
                <w:u w:val="none"/>
                <w:lang w:val="en-US" w:eastAsia="zh-CN" w:bidi="ar"/>
              </w:rPr>
              <w:t>镇</w:t>
            </w:r>
            <w:r>
              <w:rPr>
                <w:rFonts w:hint="default" w:ascii="Times New Roman" w:hAnsi="Times New Roman" w:eastAsia="仿宋_GB2312" w:cs="Times New Roman"/>
                <w:i w:val="0"/>
                <w:iCs w:val="0"/>
                <w:color w:val="000000"/>
                <w:kern w:val="0"/>
                <w:sz w:val="24"/>
                <w:szCs w:val="24"/>
                <w:highlight w:val="none"/>
                <w:u w:val="none"/>
                <w:lang w:val="en-US" w:eastAsia="zh-CN" w:bidi="ar"/>
              </w:rPr>
              <w:t>派出所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786E02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29A3E7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560D4EF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1358.30</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7D9C5E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797.77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F8D1E1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bl>
    <w:tbl>
      <w:tblPr>
        <w:tblStyle w:val="5"/>
        <w:tblpPr w:leftFromText="180" w:rightFromText="180" w:vertAnchor="text" w:horzAnchor="page" w:tblpX="930" w:tblpY="1"/>
        <w:tblOverlap w:val="never"/>
        <w:tblW w:w="15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3"/>
        <w:gridCol w:w="2611"/>
        <w:gridCol w:w="2170"/>
        <w:gridCol w:w="1500"/>
        <w:gridCol w:w="1087"/>
        <w:gridCol w:w="1800"/>
        <w:gridCol w:w="957"/>
        <w:gridCol w:w="1050"/>
        <w:gridCol w:w="1181"/>
        <w:gridCol w:w="1162"/>
        <w:gridCol w:w="1088"/>
      </w:tblGrid>
      <w:tr w14:paraId="6861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33" w:type="dxa"/>
            <w:vMerge w:val="restart"/>
            <w:tcBorders>
              <w:top w:val="single" w:color="000000" w:sz="4" w:space="0"/>
              <w:left w:val="single" w:color="000000" w:sz="4" w:space="0"/>
              <w:right w:val="single" w:color="000000" w:sz="4" w:space="0"/>
            </w:tcBorders>
            <w:noWrap w:val="0"/>
            <w:vAlign w:val="center"/>
          </w:tcPr>
          <w:p w14:paraId="0399981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12</w:t>
            </w:r>
          </w:p>
          <w:p w14:paraId="257ACC7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06D0375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鄂托克前旗城川派出所院落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10C1E53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城川派出所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C4E52F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城川镇</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5851A53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724D3A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鄂托克前旗城川派出所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9D67D6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40FA15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3EABDAF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1127.57</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ED3A48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675.96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E08EA1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5D72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633" w:type="dxa"/>
            <w:vMerge w:val="continue"/>
            <w:tcBorders>
              <w:left w:val="single" w:color="000000" w:sz="4" w:space="0"/>
              <w:bottom w:val="single" w:color="000000" w:sz="4" w:space="0"/>
              <w:right w:val="single" w:color="000000" w:sz="4" w:space="0"/>
            </w:tcBorders>
            <w:noWrap w:val="0"/>
            <w:vAlign w:val="center"/>
          </w:tcPr>
          <w:p w14:paraId="6DC3FB4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0007AD8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鄂托克前旗城川派出所院落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16EF3EE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平房</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BDBEBE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城川镇</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CE64AE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7457B3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鄂托克前旗城川派出所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716A0E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A25BC8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6B4501D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273.31</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C24BA7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361.49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F0A3CF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0DE4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5F660CF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13</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5461F9C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城川派出所院落（旧址）</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2DA022D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城川派出所（旧址）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1EAF33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城川镇</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8E22C3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3996A6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98B512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05D913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1642.79</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0E918E5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552.27</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FF6CBF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552.27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C6A4AA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2DA1E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3" w:type="dxa"/>
            <w:vMerge w:val="restart"/>
            <w:tcBorders>
              <w:top w:val="single" w:color="000000" w:sz="4" w:space="0"/>
              <w:left w:val="single" w:color="000000" w:sz="4" w:space="0"/>
              <w:right w:val="single" w:color="000000" w:sz="4" w:space="0"/>
            </w:tcBorders>
            <w:noWrap w:val="0"/>
            <w:vAlign w:val="center"/>
          </w:tcPr>
          <w:p w14:paraId="3607CD0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14</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69DDC74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鄂托克前旗公安局院落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3E90A25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鄂托克前旗公安局附楼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8194EF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敖勒召其镇其巴嘎图西街</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B37000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鄂托克前旗公安局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867705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鄂托克前旗公安局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18F597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81C47C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2252113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5096.28</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0C71BE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1015.04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159862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5769A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3" w:type="dxa"/>
            <w:vMerge w:val="continue"/>
            <w:tcBorders>
              <w:left w:val="single" w:color="000000" w:sz="4" w:space="0"/>
              <w:bottom w:val="single" w:color="000000" w:sz="4" w:space="0"/>
              <w:right w:val="single" w:color="000000" w:sz="4" w:space="0"/>
            </w:tcBorders>
            <w:noWrap w:val="0"/>
            <w:vAlign w:val="center"/>
          </w:tcPr>
          <w:p w14:paraId="1986B4D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1A1901A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鄂托克前旗公安局院落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66ED5B8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指挥中心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BF6B11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敖勒召其镇其巴嘎图西街</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43D2AEE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鄂托克前旗公安局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A70D03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鄂托克前旗公安局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98A89D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B1FA71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49F87FA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11392.16</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95593B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3444.63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09B3B1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2FA7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3" w:type="dxa"/>
            <w:vMerge w:val="restart"/>
            <w:tcBorders>
              <w:top w:val="single" w:color="000000" w:sz="4" w:space="0"/>
              <w:left w:val="single" w:color="000000" w:sz="4" w:space="0"/>
              <w:right w:val="single" w:color="000000" w:sz="4" w:space="0"/>
            </w:tcBorders>
            <w:noWrap w:val="0"/>
            <w:vAlign w:val="center"/>
          </w:tcPr>
          <w:p w14:paraId="33EE81F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15</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38A0579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鄂托克前旗公安局执法办案管理中心</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7BF9C90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办公楼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035F9E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敖勒召其镇鹰骏路</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04D0B28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A14425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鄂托克前旗公安局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49D4AE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798FFA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1170</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4A192C1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1142.22</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7B1FE7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616.63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11824C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4332F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3" w:type="dxa"/>
            <w:vMerge w:val="continue"/>
            <w:tcBorders>
              <w:left w:val="single" w:color="000000" w:sz="4" w:space="0"/>
              <w:bottom w:val="single" w:color="000000" w:sz="4" w:space="0"/>
              <w:right w:val="single" w:color="000000" w:sz="4" w:space="0"/>
            </w:tcBorders>
            <w:noWrap w:val="0"/>
            <w:vAlign w:val="center"/>
          </w:tcPr>
          <w:p w14:paraId="54F2ACA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2C06311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鄂托克前旗公安局执法办案管理中心</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6E2103E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平房</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C74242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敖勒召其镇鹰骏路</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704DBEE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F866B0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鄂托克前旗公安局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C9EFB9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6A9CC1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206D2D5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57.47</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959B7D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57.47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F9DFB2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31A7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3" w:type="dxa"/>
            <w:vMerge w:val="restart"/>
            <w:tcBorders>
              <w:top w:val="single" w:color="000000" w:sz="4" w:space="0"/>
              <w:left w:val="single" w:color="000000" w:sz="4" w:space="0"/>
              <w:right w:val="single" w:color="000000" w:sz="4" w:space="0"/>
            </w:tcBorders>
            <w:noWrap w:val="0"/>
            <w:vAlign w:val="center"/>
          </w:tcPr>
          <w:p w14:paraId="165F362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16</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3B4EC1B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鄂托克前旗看守所院落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659877A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看守所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6BDF5A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敖勒召其镇628县道</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A2D187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2F48A2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鄂托克前旗看守所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0C631A5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74126A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16100</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74E634C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13568.00</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E93A2E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16100.00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B6D815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36A4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3" w:type="dxa"/>
            <w:vMerge w:val="continue"/>
            <w:tcBorders>
              <w:left w:val="single" w:color="000000" w:sz="4" w:space="0"/>
              <w:bottom w:val="single" w:color="000000" w:sz="4" w:space="0"/>
              <w:right w:val="single" w:color="000000" w:sz="4" w:space="0"/>
            </w:tcBorders>
            <w:noWrap w:val="0"/>
            <w:vAlign w:val="center"/>
          </w:tcPr>
          <w:p w14:paraId="5104319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3E8862C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鄂托克前旗行政拘留所院落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66FBBA0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看守所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12F6F3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敖勒召其镇628县道</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545CB8C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BE92F2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鄂托克前旗行政拘留所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E005D7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026C13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06B9771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8C441D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847C77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201B1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1B3893A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17</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502D8E1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鄂托克前旗消防救援大队</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1BDD076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办公楼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98F42D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敖勒召其镇综合服务园区纬三街</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1C28E2D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鄂托克前旗消防救援大队</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F78BC2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鄂托克前旗消防救援大队</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0B7D640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3521.51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E6AA9E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4400</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7BA741B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3521.51</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F26EF7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4400.00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30C54D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产权已登记(有土地证）</w:t>
            </w:r>
          </w:p>
        </w:tc>
      </w:tr>
    </w:tbl>
    <w:p w14:paraId="61445666">
      <w:pPr>
        <w:rPr>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8F43E91">
      <w:pPr>
        <w:pStyle w:val="2"/>
        <w:rPr>
          <w:highlight w:val="none"/>
        </w:rPr>
      </w:pPr>
    </w:p>
    <w:tbl>
      <w:tblPr>
        <w:tblStyle w:val="5"/>
        <w:tblpPr w:leftFromText="180" w:rightFromText="180" w:vertAnchor="text" w:horzAnchor="page" w:tblpX="930" w:tblpY="1"/>
        <w:tblOverlap w:val="never"/>
        <w:tblW w:w="15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3"/>
        <w:gridCol w:w="2611"/>
        <w:gridCol w:w="2170"/>
        <w:gridCol w:w="1500"/>
        <w:gridCol w:w="1144"/>
        <w:gridCol w:w="1743"/>
        <w:gridCol w:w="957"/>
        <w:gridCol w:w="1050"/>
        <w:gridCol w:w="1181"/>
        <w:gridCol w:w="1162"/>
        <w:gridCol w:w="1088"/>
      </w:tblGrid>
      <w:tr w14:paraId="25CA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right w:val="single" w:color="000000" w:sz="4" w:space="0"/>
            </w:tcBorders>
            <w:noWrap w:val="0"/>
            <w:vAlign w:val="center"/>
          </w:tcPr>
          <w:p w14:paraId="3F738D7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18</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6EFF944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鄂托克前旗教育体育局院落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0DCF2DF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办公楼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C552B6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敖勒召其镇涛仑南路</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C9C648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鄂托克前旗城市建设投资有限责任公司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2273081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鄂托克前旗教育体育局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CDC57F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894.39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9F04A5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2263.7</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7C179E0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3000.00</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77BE1E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2263.70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CA5156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59B1C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vMerge w:val="restart"/>
            <w:tcBorders>
              <w:top w:val="single" w:color="000000" w:sz="4" w:space="0"/>
              <w:left w:val="single" w:color="000000" w:sz="4" w:space="0"/>
              <w:right w:val="single" w:color="000000" w:sz="4" w:space="0"/>
            </w:tcBorders>
            <w:noWrap w:val="0"/>
            <w:vAlign w:val="center"/>
          </w:tcPr>
          <w:p w14:paraId="26A09B6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19</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6C9BE4E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鄂托克前旗生态环境分局院落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2FA90AD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宿舍</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A37D30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上海庙镇鄂尔多斯街</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2A6B058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43B9DE9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w:t>
            </w:r>
            <w:r>
              <w:rPr>
                <w:rFonts w:hint="eastAsia" w:ascii="Times New Roman" w:hAnsi="Times New Roman" w:eastAsia="仿宋_GB2312" w:cs="Times New Roman"/>
                <w:i w:val="0"/>
                <w:iCs w:val="0"/>
                <w:color w:val="000000"/>
                <w:kern w:val="0"/>
                <w:sz w:val="24"/>
                <w:szCs w:val="24"/>
                <w:highlight w:val="none"/>
                <w:u w:val="none"/>
                <w:lang w:val="en-US" w:eastAsia="zh-CN" w:bidi="ar"/>
              </w:rPr>
              <w:t>生态环境分</w:t>
            </w:r>
            <w:r>
              <w:rPr>
                <w:rFonts w:hint="default" w:ascii="Times New Roman" w:hAnsi="Times New Roman" w:eastAsia="仿宋_GB2312" w:cs="Times New Roman"/>
                <w:i w:val="0"/>
                <w:iCs w:val="0"/>
                <w:color w:val="000000"/>
                <w:kern w:val="0"/>
                <w:sz w:val="24"/>
                <w:szCs w:val="24"/>
                <w:highlight w:val="none"/>
                <w:u w:val="none"/>
                <w:lang w:val="en-US" w:eastAsia="zh-CN" w:bidi="ar"/>
              </w:rPr>
              <w:t>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CDF3F2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A71843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6AC5E9C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930.60</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64A9A2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469.45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33A444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767BA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3" w:type="dxa"/>
            <w:vMerge w:val="continue"/>
            <w:tcBorders>
              <w:left w:val="single" w:color="000000" w:sz="4" w:space="0"/>
              <w:bottom w:val="single" w:color="000000" w:sz="4" w:space="0"/>
              <w:right w:val="single" w:color="000000" w:sz="4" w:space="0"/>
            </w:tcBorders>
            <w:noWrap w:val="0"/>
            <w:vAlign w:val="center"/>
          </w:tcPr>
          <w:p w14:paraId="02DA04C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4C94A61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鄂托克前旗生态环境分局院落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614D470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主楼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AC5EB1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上海庙镇鄂尔多斯街</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5272BE0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44B0679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w:t>
            </w:r>
            <w:r>
              <w:rPr>
                <w:rFonts w:hint="eastAsia" w:ascii="Times New Roman" w:hAnsi="Times New Roman" w:eastAsia="仿宋_GB2312" w:cs="Times New Roman"/>
                <w:i w:val="0"/>
                <w:iCs w:val="0"/>
                <w:color w:val="000000"/>
                <w:kern w:val="0"/>
                <w:sz w:val="24"/>
                <w:szCs w:val="24"/>
                <w:highlight w:val="none"/>
                <w:u w:val="none"/>
                <w:lang w:val="en-US" w:eastAsia="zh-CN" w:bidi="ar"/>
              </w:rPr>
              <w:t>生态环境</w:t>
            </w:r>
            <w:r>
              <w:rPr>
                <w:rFonts w:hint="default" w:ascii="Times New Roman" w:hAnsi="Times New Roman" w:eastAsia="仿宋_GB2312" w:cs="Times New Roman"/>
                <w:i w:val="0"/>
                <w:iCs w:val="0"/>
                <w:color w:val="000000"/>
                <w:kern w:val="0"/>
                <w:sz w:val="24"/>
                <w:szCs w:val="24"/>
                <w:highlight w:val="none"/>
                <w:u w:val="none"/>
                <w:lang w:val="en-US" w:eastAsia="zh-CN" w:bidi="ar"/>
              </w:rPr>
              <w:t>分局,鄂托克前旗生态环境监察大队,鄂托克前旗生态环境监测站</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AD8F5D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E6CA75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40DF445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3252.69</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6BE0E8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1187.55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0F9E75B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2AC9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3" w:type="dxa"/>
            <w:vMerge w:val="restart"/>
            <w:tcBorders>
              <w:top w:val="single" w:color="000000" w:sz="4" w:space="0"/>
              <w:left w:val="single" w:color="000000" w:sz="4" w:space="0"/>
              <w:right w:val="single" w:color="000000" w:sz="4" w:space="0"/>
            </w:tcBorders>
            <w:noWrap w:val="0"/>
            <w:vAlign w:val="center"/>
          </w:tcPr>
          <w:p w14:paraId="1FA3033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22C7D97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鄂托克前旗社会工作部院落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7F54A56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后楼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CD9A39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敖勒召其镇苏力迪东街</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5F0777B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6AED9F3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鄂托克前旗社会工作部</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568826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14459B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02393A5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340.59</w:t>
            </w:r>
          </w:p>
        </w:tc>
        <w:tc>
          <w:tcPr>
            <w:tcW w:w="1162" w:type="dxa"/>
            <w:vMerge w:val="restart"/>
            <w:tcBorders>
              <w:top w:val="single" w:color="000000" w:sz="4" w:space="0"/>
              <w:left w:val="single" w:color="000000" w:sz="4" w:space="0"/>
              <w:bottom w:val="single" w:color="000000" w:sz="4" w:space="0"/>
              <w:right w:val="single" w:color="000000" w:sz="4" w:space="0"/>
            </w:tcBorders>
            <w:noWrap w:val="0"/>
            <w:vAlign w:val="center"/>
          </w:tcPr>
          <w:p w14:paraId="4084478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2000.00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9FD23C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45C65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3" w:type="dxa"/>
            <w:vMerge w:val="continue"/>
            <w:tcBorders>
              <w:left w:val="single" w:color="000000" w:sz="4" w:space="0"/>
              <w:bottom w:val="single" w:color="000000" w:sz="4" w:space="0"/>
              <w:right w:val="single" w:color="000000" w:sz="4" w:space="0"/>
            </w:tcBorders>
            <w:noWrap w:val="0"/>
            <w:vAlign w:val="center"/>
          </w:tcPr>
          <w:p w14:paraId="3B508DE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6462D19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鄂托克前旗社会工作部院落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7090FA3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前楼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1F9DBB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敖勒召其镇苏力迪东街</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5D33BA3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鄂托克前旗消防大队</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527F074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鄂托克前旗社会工作部</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DBED8E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241.4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DFFBE3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2000</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7EE63B9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221.77</w:t>
            </w: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D08D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3DE97E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7919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171D20C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21</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0B2CE6A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鄂托克前旗民族文化产业园院落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4F8308B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A4栋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9BC15E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敖勒召其镇民族文化产业园</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26B4914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鄂托克前旗城市建设投资有限责任公司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241BB5F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鄂托克前旗职工服务中心</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4EE397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4092.82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22CEAE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4685.8</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566B477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1466.68</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08A2BF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3271.21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3770C2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77AF5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4091158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22</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3ED3AB4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鄂托克前旗民族文化产业园院落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2F1D57C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C3栋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7A26A3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敖勒召其镇民族文化产业园</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3656C245">
            <w:pPr>
              <w:keepNext w:val="0"/>
              <w:keepLines w:val="0"/>
              <w:pageBreakBefore w:val="0"/>
              <w:widowControl/>
              <w:suppressLineNumbers w:val="0"/>
              <w:shd w:val="clear" w:color="auto" w:fill="auto"/>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鄂托克前旗城市建设投资有限责任公司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3CC75C8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鄂托克前旗政务服务</w:t>
            </w:r>
            <w:r>
              <w:rPr>
                <w:rFonts w:hint="eastAsia" w:ascii="Times New Roman" w:hAnsi="Times New Roman" w:eastAsia="仿宋_GB2312" w:cs="Times New Roman"/>
                <w:i w:val="0"/>
                <w:iCs w:val="0"/>
                <w:color w:val="000000"/>
                <w:kern w:val="0"/>
                <w:sz w:val="24"/>
                <w:szCs w:val="24"/>
                <w:highlight w:val="none"/>
                <w:u w:val="none"/>
                <w:lang w:val="en-US" w:eastAsia="zh-CN" w:bidi="ar"/>
              </w:rPr>
              <w:t>和数据管理</w:t>
            </w:r>
            <w:r>
              <w:rPr>
                <w:rFonts w:hint="default" w:ascii="Times New Roman" w:hAnsi="Times New Roman" w:eastAsia="仿宋_GB2312" w:cs="Times New Roman"/>
                <w:i w:val="0"/>
                <w:iCs w:val="0"/>
                <w:color w:val="000000"/>
                <w:kern w:val="0"/>
                <w:sz w:val="24"/>
                <w:szCs w:val="24"/>
                <w:highlight w:val="none"/>
                <w:u w:val="none"/>
                <w:lang w:val="en-US" w:eastAsia="zh-CN" w:bidi="ar"/>
              </w:rPr>
              <w:t>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451052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4380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C11111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3466.4</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389D052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4442.18</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356549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2789.11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088F2C6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74F8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7"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620A0D7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23</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7216D93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鄂托克前旗民族文化产业园院落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14CE7F5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C5栋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098E2E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敖勒召其镇民族文化产业园</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3E68D1D8">
            <w:pPr>
              <w:keepNext w:val="0"/>
              <w:keepLines w:val="0"/>
              <w:pageBreakBefore w:val="0"/>
              <w:widowControl/>
              <w:suppressLineNumbers w:val="0"/>
              <w:shd w:val="clear" w:color="auto" w:fill="auto"/>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鄂托克前旗城市建设投资有限责任公司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6F35026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鄂托克前旗残疾人联合会,鄂托克前旗职工服务中心</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456591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4874.98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1A72AC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9407.2</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6229CC1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993.70</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B81615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3091.28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8C9ED1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21FAD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3"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4388F32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24</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5A3356A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鄂托克前旗民族文化产业园院落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5D2293B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C6栋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1CF779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敖勒召其镇民族文化产业园</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2C2CAB00">
            <w:pPr>
              <w:keepNext w:val="0"/>
              <w:keepLines w:val="0"/>
              <w:pageBreakBefore w:val="0"/>
              <w:widowControl/>
              <w:suppressLineNumbers w:val="0"/>
              <w:shd w:val="clear" w:color="auto" w:fill="auto"/>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鄂托克前旗文化产业发展有限公司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541FC35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鄂托克前旗文化市场综合行政执法局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0A88B47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2869.36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488402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3479</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5455AD7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588.42</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8F20FF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1784.27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65821A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3A95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47A2BE9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25</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7459634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鄂托克前旗民族文化产业园院落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6A11805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C7栋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3A8C5D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敖勒召其镇民族文化产业园</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7A851046">
            <w:pPr>
              <w:keepNext w:val="0"/>
              <w:keepLines w:val="0"/>
              <w:pageBreakBefore w:val="0"/>
              <w:widowControl/>
              <w:suppressLineNumbers w:val="0"/>
              <w:shd w:val="clear" w:color="auto" w:fill="auto"/>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鄂托克前旗文化产业发展有限公司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6B3A89B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鄂托克前旗市场监督管理综合执法局,敖勒召其</w:t>
            </w:r>
            <w:r>
              <w:rPr>
                <w:rFonts w:hint="eastAsia" w:ascii="Times New Roman" w:hAnsi="Times New Roman" w:eastAsia="仿宋_GB2312" w:cs="Times New Roman"/>
                <w:i w:val="0"/>
                <w:iCs w:val="0"/>
                <w:color w:val="000000"/>
                <w:kern w:val="0"/>
                <w:sz w:val="24"/>
                <w:szCs w:val="24"/>
                <w:highlight w:val="none"/>
                <w:u w:val="none"/>
                <w:lang w:val="en-US" w:eastAsia="zh-CN" w:bidi="ar"/>
              </w:rPr>
              <w:t>镇</w:t>
            </w:r>
            <w:r>
              <w:rPr>
                <w:rFonts w:hint="default" w:ascii="Times New Roman" w:hAnsi="Times New Roman" w:eastAsia="仿宋_GB2312" w:cs="Times New Roman"/>
                <w:i w:val="0"/>
                <w:iCs w:val="0"/>
                <w:color w:val="000000"/>
                <w:kern w:val="0"/>
                <w:sz w:val="24"/>
                <w:szCs w:val="24"/>
                <w:highlight w:val="none"/>
                <w:u w:val="none"/>
                <w:lang w:val="en-US" w:eastAsia="zh-CN" w:bidi="ar"/>
              </w:rPr>
              <w:t>市场监督管理所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A8DB52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2869.36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107201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3501</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3769FD9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1209.75</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F1A385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1833.02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645C14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786E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3"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757962B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26</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67F2E10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鄂托克前旗民族文化产业园院落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7078C2F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F2栋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8250E8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敖勒召其镇民族文化产业园民族文化产业园</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5F9C6912">
            <w:pPr>
              <w:keepNext w:val="0"/>
              <w:keepLines w:val="0"/>
              <w:pageBreakBefore w:val="0"/>
              <w:widowControl/>
              <w:suppressLineNumbers w:val="0"/>
              <w:shd w:val="clear" w:color="auto" w:fill="auto"/>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鄂托克前旗城市建设投资有限责任公司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6F0D489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鄂托克前旗图书馆</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51D6FB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2560.36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84BE37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2890.2</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497ED8E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2739.27</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8DE029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2779.64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2364C5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5AD7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0EA2FC2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27</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67B93EC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鄂托克前旗民族文化产业园院落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75FAD6F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F4栋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CCAC1B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敖勒召其镇民族文化产业园</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264CF0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鄂托克前旗城市建设投资有限责任公司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643E2A7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鄂托克前旗融媒体中心</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9E0915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2930.38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0A5C6A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2777.8</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4CE9179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2966.99</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64099D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1883.54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913899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32A7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323C906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28</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1DFE759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鄂托克前旗民族文化产业园院落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20C671D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H1栋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1FC610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敖勒召其镇民族文化产业园</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6292347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鄂托克前旗城市建设投资有限责任公司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338EF19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鄂托克前旗文化馆</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3CDC82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2159.56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FFC057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3838.6</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19F0BBB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2181.96</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A2AC49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2771.55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ABE9FB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2E5C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737ACFF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29</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00F8787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鄂托克前旗民族文化产业园院落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7689D36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E7栋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9111D8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敖勒召其镇民族文化产业园</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F88B5D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鄂托克前旗城市建设投资有限责任公司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081D41A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鄂托克前旗博物馆</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9E96BE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2226.76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12E9C6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2894.3</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4B2B0BE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2563.64</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2C251B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2563.64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FF8771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1A00A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6D86AAD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30</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5896C54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鄂托克前旗民族文化产业园院落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432CC76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H2栋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5C7B6C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敖勒召其镇民族文化产业园</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12D9592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鄂托克前旗城市建设投资有限责任公司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6F98DDD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鄂托克前旗文物保护管理所,鄂托克前旗档案史志馆</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695506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4611.06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BF7387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3789.7</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1BA0C5A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2943.60</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8057B0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2993.68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1DFD2D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7C742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7"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1587B59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31</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2074E67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鄂托克前旗民族文化产业园院落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12BA49D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D9栋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1D7FC2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敖勒召其镇民族文化产业园</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26322DE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鄂托克前旗城市建设投资有限责任公司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776B9FB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鄂托克前旗机关事务服务中心</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3B5857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1055.86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E4B8A8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1306.9</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4A9FA12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720.00</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F1102B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1306.90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83A6B0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434C3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9"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3BD87FF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32</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1D92E7A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鄂托克前旗民族文化产业园院落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4255DEE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A3栋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39F49C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敖勒召其镇民族文化产业园</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1956120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鄂托克前旗城市建设投资有限责任公司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7490C9C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闲置</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C22889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805.54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3F2BB0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3474.4</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57E1180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912.60</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F9A307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3474.40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B75FAE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3C07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2313CF1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33</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6BCFC80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鄂托克前旗民族文化产业园院落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56A9A21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C2栋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BF2FE4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敖勒召其镇民族文化产业园</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4B4B47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鄂托克前旗文化产业发展有限公司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41FE526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公共资源交易中心</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56E709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865.66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672ADC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1077</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31290A2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912.60</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73F2EA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1077.00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EACBC0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06B5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2FB0CB6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34</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58EF4BB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鄂托克前旗民族文化产业园院落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7769907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E1栋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E1BA14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敖勒召其镇民族文化产业园</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39E8FC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鄂托克前旗城市建设投资有限责任公司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57FADFB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鄂托克前旗</w:t>
            </w:r>
            <w:r>
              <w:rPr>
                <w:rFonts w:hint="default" w:ascii="Times New Roman" w:hAnsi="Times New Roman" w:eastAsia="仿宋_GB2312" w:cs="Times New Roman"/>
                <w:i w:val="0"/>
                <w:iCs w:val="0"/>
                <w:color w:val="000000"/>
                <w:kern w:val="0"/>
                <w:sz w:val="24"/>
                <w:szCs w:val="24"/>
                <w:highlight w:val="none"/>
                <w:u w:val="none"/>
                <w:lang w:val="en-US" w:eastAsia="zh-CN" w:bidi="ar"/>
              </w:rPr>
              <w:t>司法局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980618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3176.5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AA3FB7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3070.2</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1620B6D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270.00</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B8B65E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270.00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11C52E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3AA5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1BB9A4D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35</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7CD2BB4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鄂托克前旗涛龙宫会议中心院落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4C3F66F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涛龙宫</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60F22D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敖勒召其镇苏力迪西街</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02DAB2C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3992CFE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鄂托克前旗政务服务</w:t>
            </w:r>
            <w:r>
              <w:rPr>
                <w:rFonts w:hint="eastAsia" w:ascii="Times New Roman" w:hAnsi="Times New Roman" w:eastAsia="仿宋_GB2312" w:cs="Times New Roman"/>
                <w:i w:val="0"/>
                <w:iCs w:val="0"/>
                <w:color w:val="000000"/>
                <w:kern w:val="0"/>
                <w:sz w:val="24"/>
                <w:szCs w:val="24"/>
                <w:highlight w:val="none"/>
                <w:u w:val="none"/>
                <w:lang w:val="en-US" w:eastAsia="zh-CN" w:bidi="ar"/>
              </w:rPr>
              <w:t>和数据管理</w:t>
            </w:r>
            <w:r>
              <w:rPr>
                <w:rFonts w:hint="default" w:ascii="Times New Roman" w:hAnsi="Times New Roman" w:eastAsia="仿宋_GB2312" w:cs="Times New Roman"/>
                <w:i w:val="0"/>
                <w:iCs w:val="0"/>
                <w:color w:val="000000"/>
                <w:kern w:val="0"/>
                <w:sz w:val="24"/>
                <w:szCs w:val="24"/>
                <w:highlight w:val="none"/>
                <w:u w:val="none"/>
                <w:lang w:val="en-US" w:eastAsia="zh-CN" w:bidi="ar"/>
              </w:rPr>
              <w:t>局</w:t>
            </w:r>
            <w:r>
              <w:rPr>
                <w:rFonts w:hint="eastAsia" w:ascii="Times New Roman" w:hAnsi="Times New Roman" w:eastAsia="仿宋_GB2312" w:cs="Times New Roman"/>
                <w:i w:val="0"/>
                <w:iCs w:val="0"/>
                <w:color w:val="000000"/>
                <w:kern w:val="0"/>
                <w:sz w:val="24"/>
                <w:szCs w:val="24"/>
                <w:highlight w:val="none"/>
                <w:u w:val="none"/>
                <w:lang w:val="en-US" w:eastAsia="zh-CN" w:bidi="ar"/>
              </w:rPr>
              <w:t xml:space="preserve"> </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3C2A8D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470938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11DACAD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3638.02</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ACE70B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2220.09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F803DE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bl>
    <w:p w14:paraId="0816CDB8">
      <w:pPr>
        <w:pStyle w:val="2"/>
        <w:rPr>
          <w:highlight w:val="none"/>
        </w:rPr>
      </w:pPr>
    </w:p>
    <w:tbl>
      <w:tblPr>
        <w:tblStyle w:val="5"/>
        <w:tblpPr w:leftFromText="180" w:rightFromText="180" w:vertAnchor="text" w:horzAnchor="page" w:tblpX="930" w:tblpY="1"/>
        <w:tblOverlap w:val="never"/>
        <w:tblW w:w="15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3"/>
        <w:gridCol w:w="2611"/>
        <w:gridCol w:w="2170"/>
        <w:gridCol w:w="1500"/>
        <w:gridCol w:w="1087"/>
        <w:gridCol w:w="1800"/>
        <w:gridCol w:w="957"/>
        <w:gridCol w:w="1050"/>
        <w:gridCol w:w="1181"/>
        <w:gridCol w:w="1162"/>
        <w:gridCol w:w="1088"/>
      </w:tblGrid>
      <w:tr w14:paraId="64A7D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633" w:type="dxa"/>
            <w:vMerge w:val="restart"/>
            <w:tcBorders>
              <w:top w:val="single" w:color="000000" w:sz="4" w:space="0"/>
              <w:left w:val="single" w:color="000000" w:sz="4" w:space="0"/>
              <w:right w:val="single" w:color="000000" w:sz="4" w:space="0"/>
            </w:tcBorders>
            <w:noWrap w:val="0"/>
            <w:vAlign w:val="center"/>
          </w:tcPr>
          <w:p w14:paraId="651E76D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36</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5757FD8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鄂托克前旗综合办公楼院落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22EA017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婚姻登记处</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C55F96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敖勒召其镇其巴嘎图西街</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133ED9E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7A11E6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鄂托克前旗民政局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C905BE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6AB573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1D17C93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251.65</w:t>
            </w:r>
          </w:p>
        </w:tc>
        <w:tc>
          <w:tcPr>
            <w:tcW w:w="1162" w:type="dxa"/>
            <w:vMerge w:val="restart"/>
            <w:tcBorders>
              <w:top w:val="single" w:color="000000" w:sz="4" w:space="0"/>
              <w:left w:val="single" w:color="000000" w:sz="4" w:space="0"/>
              <w:bottom w:val="single" w:color="000000" w:sz="4" w:space="0"/>
              <w:right w:val="single" w:color="000000" w:sz="4" w:space="0"/>
            </w:tcBorders>
            <w:noWrap w:val="0"/>
            <w:vAlign w:val="center"/>
          </w:tcPr>
          <w:p w14:paraId="70E4C8B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45056.00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B2F49B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13C90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633" w:type="dxa"/>
            <w:vMerge w:val="continue"/>
            <w:tcBorders>
              <w:left w:val="single" w:color="000000" w:sz="4" w:space="0"/>
              <w:right w:val="single" w:color="000000" w:sz="4" w:space="0"/>
            </w:tcBorders>
            <w:noWrap w:val="0"/>
            <w:vAlign w:val="center"/>
          </w:tcPr>
          <w:p w14:paraId="7FDECFC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04A26D6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鄂托克前旗综合办公楼院落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370C0C6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机关事务服务中心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9ADAD6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敖勒召其镇其巴嘎图西街</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13213C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D1F23D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鄂托克前旗</w:t>
            </w:r>
            <w:r>
              <w:rPr>
                <w:rFonts w:hint="default" w:ascii="Times New Roman" w:hAnsi="Times New Roman" w:eastAsia="仿宋_GB2312" w:cs="Times New Roman"/>
                <w:i w:val="0"/>
                <w:iCs w:val="0"/>
                <w:color w:val="000000"/>
                <w:kern w:val="0"/>
                <w:sz w:val="24"/>
                <w:szCs w:val="24"/>
                <w:highlight w:val="none"/>
                <w:u w:val="none"/>
                <w:lang w:val="en-US" w:eastAsia="zh-CN" w:bidi="ar"/>
              </w:rPr>
              <w:t>机关事务服务中心</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A0F99E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115AE0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64D187F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572.68</w:t>
            </w: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9E7B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3E2F8B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26FDC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33" w:type="dxa"/>
            <w:vMerge w:val="continue"/>
            <w:tcBorders>
              <w:left w:val="single" w:color="000000" w:sz="4" w:space="0"/>
              <w:right w:val="single" w:color="000000" w:sz="4" w:space="0"/>
            </w:tcBorders>
            <w:noWrap w:val="0"/>
            <w:vAlign w:val="center"/>
          </w:tcPr>
          <w:p w14:paraId="43D00B6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7CC064A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鄂托克前旗综合办公楼院落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21FD130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综合办公楼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C2A3FC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敖勒召其镇其巴嘎图西街</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28BE64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20E814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合署办公区</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454797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760B32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1A8844C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20953.77</w:t>
            </w: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E6CE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AD2664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2481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633" w:type="dxa"/>
            <w:vMerge w:val="continue"/>
            <w:tcBorders>
              <w:left w:val="single" w:color="000000" w:sz="4" w:space="0"/>
              <w:bottom w:val="single" w:color="000000" w:sz="4" w:space="0"/>
              <w:right w:val="single" w:color="000000" w:sz="4" w:space="0"/>
            </w:tcBorders>
            <w:noWrap w:val="0"/>
            <w:vAlign w:val="center"/>
          </w:tcPr>
          <w:p w14:paraId="00D18ED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1A1C331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鄂托克前旗综合办公楼院落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5414D28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司法</w:t>
            </w:r>
            <w:r>
              <w:rPr>
                <w:rFonts w:hint="eastAsia" w:ascii="Times New Roman" w:hAnsi="Times New Roman" w:eastAsia="仿宋_GB2312" w:cs="Times New Roman"/>
                <w:i w:val="0"/>
                <w:iCs w:val="0"/>
                <w:color w:val="000000"/>
                <w:kern w:val="0"/>
                <w:sz w:val="24"/>
                <w:szCs w:val="24"/>
                <w:highlight w:val="none"/>
                <w:u w:val="none"/>
                <w:lang w:val="en-US" w:eastAsia="zh-CN" w:bidi="ar"/>
              </w:rPr>
              <w:t>局</w:t>
            </w:r>
            <w:r>
              <w:rPr>
                <w:rFonts w:hint="default" w:ascii="Times New Roman" w:hAnsi="Times New Roman" w:eastAsia="仿宋_GB2312" w:cs="Times New Roman"/>
                <w:i w:val="0"/>
                <w:iCs w:val="0"/>
                <w:color w:val="000000"/>
                <w:kern w:val="0"/>
                <w:sz w:val="24"/>
                <w:szCs w:val="24"/>
                <w:highlight w:val="none"/>
                <w:u w:val="none"/>
                <w:lang w:val="en-US" w:eastAsia="zh-CN" w:bidi="ar"/>
              </w:rPr>
              <w:t>矫正中心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7B0D81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敖勒召其镇其巴嘎图西街</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1641AB2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364730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鄂托克前旗</w:t>
            </w:r>
            <w:r>
              <w:rPr>
                <w:rFonts w:hint="default" w:ascii="Times New Roman" w:hAnsi="Times New Roman" w:eastAsia="仿宋_GB2312" w:cs="Times New Roman"/>
                <w:i w:val="0"/>
                <w:iCs w:val="0"/>
                <w:color w:val="000000"/>
                <w:kern w:val="0"/>
                <w:sz w:val="24"/>
                <w:szCs w:val="24"/>
                <w:highlight w:val="none"/>
                <w:u w:val="none"/>
                <w:lang w:val="en-US" w:eastAsia="zh-CN" w:bidi="ar"/>
              </w:rPr>
              <w:t>司法</w:t>
            </w:r>
            <w:r>
              <w:rPr>
                <w:rFonts w:hint="eastAsia" w:ascii="Times New Roman" w:hAnsi="Times New Roman" w:eastAsia="仿宋_GB2312" w:cs="Times New Roman"/>
                <w:i w:val="0"/>
                <w:iCs w:val="0"/>
                <w:color w:val="000000"/>
                <w:kern w:val="0"/>
                <w:sz w:val="24"/>
                <w:szCs w:val="24"/>
                <w:highlight w:val="none"/>
                <w:u w:val="none"/>
                <w:lang w:val="en-US" w:eastAsia="zh-CN" w:bidi="ar"/>
              </w:rPr>
              <w:t>局</w:t>
            </w:r>
            <w:r>
              <w:rPr>
                <w:rFonts w:hint="default" w:ascii="Times New Roman" w:hAnsi="Times New Roman" w:eastAsia="仿宋_GB2312" w:cs="Times New Roman"/>
                <w:i w:val="0"/>
                <w:iCs w:val="0"/>
                <w:color w:val="000000"/>
                <w:kern w:val="0"/>
                <w:sz w:val="24"/>
                <w:szCs w:val="24"/>
                <w:highlight w:val="none"/>
                <w:u w:val="none"/>
                <w:lang w:val="en-US" w:eastAsia="zh-CN" w:bidi="ar"/>
              </w:rPr>
              <w:t>矫正中心</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C8DD2C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D18665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6DC26D2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912.00</w:t>
            </w: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7785A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5A18BC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2D7E2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633" w:type="dxa"/>
            <w:vMerge w:val="restart"/>
            <w:tcBorders>
              <w:top w:val="single" w:color="000000" w:sz="4" w:space="0"/>
              <w:left w:val="single" w:color="000000" w:sz="4" w:space="0"/>
              <w:right w:val="single" w:color="000000" w:sz="4" w:space="0"/>
            </w:tcBorders>
            <w:noWrap w:val="0"/>
            <w:vAlign w:val="center"/>
          </w:tcPr>
          <w:p w14:paraId="326710F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37</w:t>
            </w: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4EA5271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鄂托克前旗疾病预防控制中心院落（旧址）</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2061A85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鄂托克前旗疾病预防控制中心实验楼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B22050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敖勒召其镇沙日塔拉东街</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4BD48D71">
            <w:pPr>
              <w:keepNext w:val="0"/>
              <w:keepLines w:val="0"/>
              <w:pageBreakBefore w:val="0"/>
              <w:widowControl/>
              <w:suppressLineNumbers w:val="0"/>
              <w:shd w:val="clear" w:color="auto" w:fill="auto"/>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鄂托克前旗疾病预防控制中心</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B9E4EC8">
            <w:pPr>
              <w:keepNext w:val="0"/>
              <w:keepLines w:val="0"/>
              <w:pageBreakBefore w:val="0"/>
              <w:widowControl/>
              <w:suppressLineNumbers w:val="0"/>
              <w:shd w:val="clear" w:color="auto" w:fill="auto"/>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鄂托克前旗疾病预防控制中心</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1DDA1F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B4E7DF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21FAB03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268.30</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0B5593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268.30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F5EDB3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有国有土地使用证</w:t>
            </w:r>
          </w:p>
        </w:tc>
      </w:tr>
      <w:tr w14:paraId="599E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7" w:hRule="atLeast"/>
        </w:trPr>
        <w:tc>
          <w:tcPr>
            <w:tcW w:w="633" w:type="dxa"/>
            <w:vMerge w:val="continue"/>
            <w:tcBorders>
              <w:left w:val="single" w:color="000000" w:sz="4" w:space="0"/>
              <w:right w:val="single" w:color="000000" w:sz="4" w:space="0"/>
            </w:tcBorders>
            <w:noWrap w:val="0"/>
            <w:vAlign w:val="center"/>
          </w:tcPr>
          <w:p w14:paraId="06D1768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3504C8A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鄂托克前旗疾病预防控制中心院落（旧址）</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72EB63E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疾病预防控制中心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BD1AE2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敖勒召其镇沙日塔拉东街</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184506D3">
            <w:pPr>
              <w:keepNext w:val="0"/>
              <w:keepLines w:val="0"/>
              <w:pageBreakBefore w:val="0"/>
              <w:widowControl/>
              <w:suppressLineNumbers w:val="0"/>
              <w:shd w:val="clear" w:color="auto" w:fill="auto"/>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鄂托克前旗疾病预防控制中心</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4C06152">
            <w:pPr>
              <w:keepNext w:val="0"/>
              <w:keepLines w:val="0"/>
              <w:pageBreakBefore w:val="0"/>
              <w:widowControl/>
              <w:suppressLineNumbers w:val="0"/>
              <w:shd w:val="clear" w:color="auto" w:fill="auto"/>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鄂托克前旗疾病预防控制中心,鄂托克前旗卫生计生综合监督执法局</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AD7B51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EAD369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4BA4385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2238.19</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DA2A4A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971.54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87CA76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有国有土地使用证</w:t>
            </w:r>
          </w:p>
        </w:tc>
      </w:tr>
      <w:tr w14:paraId="40E9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633" w:type="dxa"/>
            <w:vMerge w:val="continue"/>
            <w:tcBorders>
              <w:left w:val="single" w:color="000000" w:sz="4" w:space="0"/>
              <w:bottom w:val="single" w:color="000000" w:sz="4" w:space="0"/>
              <w:right w:val="single" w:color="000000" w:sz="4" w:space="0"/>
            </w:tcBorders>
            <w:noWrap w:val="0"/>
            <w:vAlign w:val="center"/>
          </w:tcPr>
          <w:p w14:paraId="475DC0D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611" w:type="dxa"/>
            <w:tcBorders>
              <w:top w:val="single" w:color="000000" w:sz="4" w:space="0"/>
              <w:left w:val="single" w:color="000000" w:sz="4" w:space="0"/>
              <w:bottom w:val="single" w:color="000000" w:sz="4" w:space="0"/>
              <w:right w:val="single" w:color="000000" w:sz="4" w:space="0"/>
            </w:tcBorders>
            <w:noWrap w:val="0"/>
            <w:vAlign w:val="center"/>
          </w:tcPr>
          <w:p w14:paraId="07CBD9E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鄂托克前旗疾病预防控制中心院落（旧址）</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14:paraId="1EF3B04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应急库</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DF95B8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敖勒召其镇沙日塔拉东街</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055B2DBF">
            <w:pPr>
              <w:keepNext w:val="0"/>
              <w:keepLines w:val="0"/>
              <w:pageBreakBefore w:val="0"/>
              <w:widowControl/>
              <w:suppressLineNumbers w:val="0"/>
              <w:shd w:val="clear" w:color="auto" w:fill="auto"/>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鄂托克前旗疾病预防控制中心</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1F1595A">
            <w:pPr>
              <w:keepNext w:val="0"/>
              <w:keepLines w:val="0"/>
              <w:pageBreakBefore w:val="0"/>
              <w:widowControl/>
              <w:suppressLineNumbers w:val="0"/>
              <w:shd w:val="clear" w:color="auto" w:fill="auto"/>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鄂托克前旗疾病预防控制中心</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698B0F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FB8D6B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267F334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217.47</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866C7D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217.47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CC6017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有国有土地使用证</w:t>
            </w:r>
          </w:p>
        </w:tc>
      </w:tr>
    </w:tbl>
    <w:p w14:paraId="0E8683BC">
      <w:pPr>
        <w:keepNext w:val="0"/>
        <w:keepLines w:val="0"/>
        <w:pageBreakBefore w:val="0"/>
        <w:shd w:val="clear" w:color="auto" w:fill="auto"/>
        <w:kinsoku/>
        <w:wordWrap/>
        <w:overflowPunct/>
        <w:topLinePunct w:val="0"/>
        <w:autoSpaceDE/>
        <w:autoSpaceDN/>
        <w:bidi w:val="0"/>
        <w:adjustRightInd/>
        <w:snapToGrid/>
        <w:spacing w:line="400" w:lineRule="exact"/>
        <w:jc w:val="both"/>
        <w:rPr>
          <w:rFonts w:hint="default" w:ascii="Times New Roman" w:hAnsi="Times New Roman" w:cs="Times New Roman"/>
          <w:sz w:val="28"/>
          <w:szCs w:val="28"/>
          <w:highlight w:val="none"/>
        </w:rPr>
      </w:pPr>
    </w:p>
    <w:tbl>
      <w:tblPr>
        <w:tblStyle w:val="5"/>
        <w:tblW w:w="14771" w:type="dxa"/>
        <w:tblInd w:w="-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1983"/>
        <w:gridCol w:w="1217"/>
        <w:gridCol w:w="1617"/>
        <w:gridCol w:w="1466"/>
        <w:gridCol w:w="1969"/>
        <w:gridCol w:w="1069"/>
        <w:gridCol w:w="1182"/>
        <w:gridCol w:w="1182"/>
        <w:gridCol w:w="1182"/>
        <w:gridCol w:w="1237"/>
      </w:tblGrid>
      <w:tr w14:paraId="08A14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667" w:type="dxa"/>
            <w:vMerge w:val="restart"/>
            <w:tcBorders>
              <w:top w:val="single" w:color="000000" w:sz="4" w:space="0"/>
              <w:left w:val="single" w:color="000000" w:sz="4" w:space="0"/>
              <w:right w:val="single" w:color="000000" w:sz="4" w:space="0"/>
            </w:tcBorders>
            <w:noWrap w:val="0"/>
            <w:vAlign w:val="center"/>
          </w:tcPr>
          <w:p w14:paraId="37161C0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38</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2245CE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鄂托克前旗交通运输局院落</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24D3E4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办公楼</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8959AC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敖勒召其镇查干陶勒盖西街</w:t>
            </w:r>
          </w:p>
        </w:tc>
        <w:tc>
          <w:tcPr>
            <w:tcW w:w="1466" w:type="dxa"/>
            <w:vMerge w:val="restart"/>
            <w:tcBorders>
              <w:top w:val="single" w:color="000000" w:sz="4" w:space="0"/>
              <w:left w:val="single" w:color="000000" w:sz="4" w:space="0"/>
              <w:right w:val="single" w:color="000000" w:sz="4" w:space="0"/>
            </w:tcBorders>
            <w:noWrap w:val="0"/>
            <w:vAlign w:val="center"/>
          </w:tcPr>
          <w:p w14:paraId="78CFDDC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鄂托克前旗国有资产投资经营有限责任公司</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7FA2766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鄂托克前旗交通运输局</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759C487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1256.7</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14:paraId="256B08D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7143.4</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113A999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1280.10</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14:paraId="24C1D7B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7143.40</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76EEF79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6AD88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667" w:type="dxa"/>
            <w:vMerge w:val="continue"/>
            <w:tcBorders>
              <w:left w:val="single" w:color="000000" w:sz="4" w:space="0"/>
              <w:bottom w:val="single" w:color="000000" w:sz="4" w:space="0"/>
              <w:right w:val="single" w:color="000000" w:sz="4" w:space="0"/>
            </w:tcBorders>
            <w:noWrap w:val="0"/>
            <w:vAlign w:val="center"/>
          </w:tcPr>
          <w:p w14:paraId="6028201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879C01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鄂托克前旗交通运输局院落</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E9D993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综合执法局</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23CDD9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敖勒召其镇查干陶勒盖西街</w:t>
            </w:r>
          </w:p>
        </w:tc>
        <w:tc>
          <w:tcPr>
            <w:tcW w:w="1466" w:type="dxa"/>
            <w:vMerge w:val="continue"/>
            <w:tcBorders>
              <w:left w:val="single" w:color="000000" w:sz="4" w:space="0"/>
              <w:bottom w:val="single" w:color="000000" w:sz="4" w:space="0"/>
              <w:right w:val="single" w:color="000000" w:sz="4" w:space="0"/>
            </w:tcBorders>
            <w:noWrap w:val="0"/>
            <w:vAlign w:val="center"/>
          </w:tcPr>
          <w:p w14:paraId="1AB1326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53A37B8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鄂托克前旗交通运输综合执法局,鄂托克前旗交通运输局</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34001D1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512</w:t>
            </w: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ED34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6883259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519.14</w:t>
            </w: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AAAE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32A1B94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0447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667" w:type="dxa"/>
            <w:vMerge w:val="restart"/>
            <w:tcBorders>
              <w:top w:val="single" w:color="000000" w:sz="4" w:space="0"/>
              <w:left w:val="single" w:color="000000" w:sz="4" w:space="0"/>
              <w:right w:val="single" w:color="000000" w:sz="4" w:space="0"/>
            </w:tcBorders>
            <w:noWrap w:val="0"/>
            <w:vAlign w:val="center"/>
          </w:tcPr>
          <w:p w14:paraId="7652C31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39</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772F64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鄂托克前旗老干部服务中心院落</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5F1650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干部活动中心</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C9F585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敖勒召其镇沙日塔拉东街</w:t>
            </w:r>
          </w:p>
        </w:tc>
        <w:tc>
          <w:tcPr>
            <w:tcW w:w="1466" w:type="dxa"/>
            <w:vMerge w:val="restart"/>
            <w:tcBorders>
              <w:top w:val="single" w:color="000000" w:sz="4" w:space="0"/>
              <w:left w:val="single" w:color="000000" w:sz="4" w:space="0"/>
              <w:right w:val="single" w:color="000000" w:sz="4" w:space="0"/>
            </w:tcBorders>
            <w:noWrap w:val="0"/>
            <w:vAlign w:val="center"/>
          </w:tcPr>
          <w:p w14:paraId="0B9FAC8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鄂托克前旗老干部服务中心</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3CC2710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鄂托克前旗老干部服务中心</w:t>
            </w:r>
          </w:p>
        </w:tc>
        <w:tc>
          <w:tcPr>
            <w:tcW w:w="1069" w:type="dxa"/>
            <w:vMerge w:val="restart"/>
            <w:tcBorders>
              <w:top w:val="single" w:color="000000" w:sz="4" w:space="0"/>
              <w:left w:val="single" w:color="000000" w:sz="4" w:space="0"/>
              <w:bottom w:val="single" w:color="000000" w:sz="4" w:space="0"/>
              <w:right w:val="single" w:color="000000" w:sz="4" w:space="0"/>
            </w:tcBorders>
            <w:noWrap w:val="0"/>
            <w:vAlign w:val="center"/>
          </w:tcPr>
          <w:p w14:paraId="36C3775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3711.3</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14:paraId="5EF967E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9202.12</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7974BE6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2078.51</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14:paraId="18995DE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9202.12</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55473F0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6405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667" w:type="dxa"/>
            <w:vMerge w:val="continue"/>
            <w:tcBorders>
              <w:left w:val="single" w:color="000000" w:sz="4" w:space="0"/>
              <w:right w:val="single" w:color="000000" w:sz="4" w:space="0"/>
            </w:tcBorders>
            <w:noWrap w:val="0"/>
            <w:vAlign w:val="center"/>
          </w:tcPr>
          <w:p w14:paraId="108B9A0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215536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鄂托克前旗老干部服务中心院落</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F08F9D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老干部服务中心</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600418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敖勒召其镇沙日塔拉东街</w:t>
            </w:r>
          </w:p>
        </w:tc>
        <w:tc>
          <w:tcPr>
            <w:tcW w:w="1466" w:type="dxa"/>
            <w:vMerge w:val="continue"/>
            <w:tcBorders>
              <w:left w:val="single" w:color="000000" w:sz="4" w:space="0"/>
              <w:right w:val="single" w:color="000000" w:sz="4" w:space="0"/>
            </w:tcBorders>
            <w:noWrap w:val="0"/>
            <w:vAlign w:val="center"/>
          </w:tcPr>
          <w:p w14:paraId="12990C6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02E0D20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鄂托克前旗老干部服务中心</w:t>
            </w:r>
          </w:p>
        </w:tc>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1ACF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E646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631556B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2261.91</w:t>
            </w: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610DF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3996814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37FFC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667" w:type="dxa"/>
            <w:vMerge w:val="continue"/>
            <w:tcBorders>
              <w:left w:val="single" w:color="000000" w:sz="4" w:space="0"/>
              <w:bottom w:val="single" w:color="000000" w:sz="4" w:space="0"/>
              <w:right w:val="single" w:color="000000" w:sz="4" w:space="0"/>
            </w:tcBorders>
            <w:noWrap w:val="0"/>
            <w:vAlign w:val="center"/>
          </w:tcPr>
          <w:p w14:paraId="63F8D09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669AA8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鄂托克前旗老干部服务中心院落</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27620B3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门房</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D95D69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敖勒召其镇沙日塔拉东街</w:t>
            </w:r>
          </w:p>
        </w:tc>
        <w:tc>
          <w:tcPr>
            <w:tcW w:w="1466" w:type="dxa"/>
            <w:vMerge w:val="continue"/>
            <w:tcBorders>
              <w:left w:val="single" w:color="000000" w:sz="4" w:space="0"/>
              <w:bottom w:val="single" w:color="000000" w:sz="4" w:space="0"/>
              <w:right w:val="single" w:color="000000" w:sz="4" w:space="0"/>
            </w:tcBorders>
            <w:noWrap w:val="0"/>
            <w:vAlign w:val="center"/>
          </w:tcPr>
          <w:p w14:paraId="6BA20BD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5B7C2BF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鄂托克前旗老干部服务中心</w:t>
            </w:r>
          </w:p>
        </w:tc>
        <w:tc>
          <w:tcPr>
            <w:tcW w:w="1069" w:type="dxa"/>
            <w:tcBorders>
              <w:top w:val="nil"/>
              <w:left w:val="single" w:color="000000" w:sz="4" w:space="0"/>
              <w:bottom w:val="single" w:color="000000" w:sz="4" w:space="0"/>
              <w:right w:val="single" w:color="000000" w:sz="4" w:space="0"/>
            </w:tcBorders>
            <w:noWrap w:val="0"/>
            <w:vAlign w:val="center"/>
          </w:tcPr>
          <w:p w14:paraId="35A2432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518BB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55B2456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41.46</w:t>
            </w: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FE59A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599771B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431BE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7" w:type="dxa"/>
            <w:vMerge w:val="restart"/>
            <w:tcBorders>
              <w:top w:val="single" w:color="000000" w:sz="4" w:space="0"/>
              <w:left w:val="single" w:color="000000" w:sz="4" w:space="0"/>
              <w:right w:val="single" w:color="000000" w:sz="4" w:space="0"/>
            </w:tcBorders>
            <w:noWrap w:val="0"/>
            <w:vAlign w:val="center"/>
          </w:tcPr>
          <w:p w14:paraId="78F0880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40</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A2E30C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鄂托克前旗城川司法所院落</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3CD25A9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平房</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D08C29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城川镇</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4BEF0D4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62F38EF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w:t>
            </w:r>
            <w:r>
              <w:rPr>
                <w:rFonts w:hint="eastAsia" w:ascii="Times New Roman" w:hAnsi="Times New Roman" w:eastAsia="仿宋_GB2312" w:cs="Times New Roman"/>
                <w:i w:val="0"/>
                <w:iCs w:val="0"/>
                <w:color w:val="000000"/>
                <w:kern w:val="0"/>
                <w:sz w:val="24"/>
                <w:szCs w:val="24"/>
                <w:highlight w:val="none"/>
                <w:u w:val="none"/>
                <w:lang w:val="en-US" w:eastAsia="zh-CN" w:bidi="ar"/>
              </w:rPr>
              <w:t>城川</w:t>
            </w:r>
            <w:r>
              <w:rPr>
                <w:rFonts w:hint="default" w:ascii="Times New Roman" w:hAnsi="Times New Roman" w:eastAsia="仿宋_GB2312" w:cs="Times New Roman"/>
                <w:i w:val="0"/>
                <w:iCs w:val="0"/>
                <w:color w:val="000000"/>
                <w:kern w:val="0"/>
                <w:sz w:val="24"/>
                <w:szCs w:val="24"/>
                <w:highlight w:val="none"/>
                <w:u w:val="none"/>
                <w:lang w:val="en-US" w:eastAsia="zh-CN" w:bidi="ar"/>
              </w:rPr>
              <w:t>司法</w:t>
            </w:r>
            <w:r>
              <w:rPr>
                <w:rFonts w:hint="eastAsia" w:ascii="Times New Roman" w:hAnsi="Times New Roman" w:eastAsia="仿宋_GB2312" w:cs="Times New Roman"/>
                <w:i w:val="0"/>
                <w:iCs w:val="0"/>
                <w:color w:val="000000"/>
                <w:kern w:val="0"/>
                <w:sz w:val="24"/>
                <w:szCs w:val="24"/>
                <w:highlight w:val="none"/>
                <w:u w:val="none"/>
                <w:lang w:val="en-US" w:eastAsia="zh-CN" w:bidi="ar"/>
              </w:rPr>
              <w:t>所</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7184508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4FA02EC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49603CA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106.95</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616AFC7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152.15</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277BC97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资产不属于司法局</w:t>
            </w:r>
          </w:p>
        </w:tc>
      </w:tr>
      <w:tr w14:paraId="3C01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667" w:type="dxa"/>
            <w:vMerge w:val="continue"/>
            <w:tcBorders>
              <w:left w:val="single" w:color="000000" w:sz="4" w:space="0"/>
              <w:bottom w:val="single" w:color="000000" w:sz="4" w:space="0"/>
              <w:right w:val="single" w:color="000000" w:sz="4" w:space="0"/>
            </w:tcBorders>
            <w:noWrap w:val="0"/>
            <w:vAlign w:val="center"/>
          </w:tcPr>
          <w:p w14:paraId="7518116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5E3923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鄂托克前旗城川司法所院落</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1924672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司法所</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555DC1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城川镇</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33F44E7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30175A4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鄂托克前旗城川司法所</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0702C02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7B46530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435B52E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269.49</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77EE86F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269.94</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069C882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资产不属于司法局</w:t>
            </w:r>
          </w:p>
        </w:tc>
      </w:tr>
    </w:tbl>
    <w:p w14:paraId="70B1B724">
      <w:pPr>
        <w:keepNext w:val="0"/>
        <w:keepLines w:val="0"/>
        <w:pageBreakBefore w:val="0"/>
        <w:shd w:val="clear" w:color="auto" w:fill="auto"/>
        <w:kinsoku/>
        <w:wordWrap/>
        <w:overflowPunct/>
        <w:topLinePunct w:val="0"/>
        <w:autoSpaceDE/>
        <w:autoSpaceDN/>
        <w:bidi w:val="0"/>
        <w:adjustRightInd/>
        <w:snapToGrid/>
        <w:spacing w:line="400" w:lineRule="exact"/>
        <w:jc w:val="center"/>
        <w:rPr>
          <w:rFonts w:hint="default" w:ascii="Times New Roman" w:hAnsi="Times New Roman" w:cs="Times New Roman"/>
          <w:sz w:val="28"/>
          <w:szCs w:val="28"/>
          <w:highlight w:val="none"/>
        </w:rPr>
      </w:pPr>
    </w:p>
    <w:tbl>
      <w:tblPr>
        <w:tblStyle w:val="5"/>
        <w:tblW w:w="14551" w:type="dxa"/>
        <w:tblInd w:w="-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2118"/>
        <w:gridCol w:w="1066"/>
        <w:gridCol w:w="1600"/>
        <w:gridCol w:w="1481"/>
        <w:gridCol w:w="1816"/>
        <w:gridCol w:w="1051"/>
        <w:gridCol w:w="1162"/>
        <w:gridCol w:w="1162"/>
        <w:gridCol w:w="1162"/>
        <w:gridCol w:w="1217"/>
      </w:tblGrid>
      <w:tr w14:paraId="1D2E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716" w:type="dxa"/>
            <w:vMerge w:val="restart"/>
            <w:tcBorders>
              <w:top w:val="single" w:color="000000" w:sz="4" w:space="0"/>
              <w:left w:val="single" w:color="000000" w:sz="4" w:space="0"/>
              <w:right w:val="single" w:color="000000" w:sz="4" w:space="0"/>
            </w:tcBorders>
            <w:noWrap w:val="0"/>
            <w:vAlign w:val="center"/>
          </w:tcPr>
          <w:p w14:paraId="4DBFE11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41</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7A328DA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鄂托克前旗城川治沙站院落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7801E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平房</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50C447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3E1BD6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4651E66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鄂托克前旗林业生态保护中心</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03A4B80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A9C86B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DA613B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458.97</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488EE4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573.36</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3A43C37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1AF3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716" w:type="dxa"/>
            <w:vMerge w:val="continue"/>
            <w:tcBorders>
              <w:left w:val="single" w:color="000000" w:sz="4" w:space="0"/>
              <w:bottom w:val="single" w:color="000000" w:sz="4" w:space="0"/>
              <w:right w:val="single" w:color="000000" w:sz="4" w:space="0"/>
            </w:tcBorders>
            <w:noWrap w:val="0"/>
            <w:vAlign w:val="center"/>
          </w:tcPr>
          <w:p w14:paraId="5937A05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33A09DB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鄂托克前旗城川治沙站院落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ED086C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治沙站</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F40B06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95B7E8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55ADA59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鄂托克前旗林业生态保护中心</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3BD039D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4FC77C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60B095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586.00</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152D8B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381.21</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508340D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6B091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2" w:hRule="atLeast"/>
        </w:trPr>
        <w:tc>
          <w:tcPr>
            <w:tcW w:w="716" w:type="dxa"/>
            <w:vMerge w:val="restart"/>
            <w:tcBorders>
              <w:top w:val="single" w:color="000000" w:sz="4" w:space="0"/>
              <w:left w:val="single" w:color="000000" w:sz="4" w:space="0"/>
              <w:right w:val="single" w:color="000000" w:sz="4" w:space="0"/>
            </w:tcBorders>
            <w:noWrap w:val="0"/>
            <w:vAlign w:val="center"/>
          </w:tcPr>
          <w:p w14:paraId="05035F9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42</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108AF50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鄂托克前旗林业和草原局院落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F3088C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办公楼</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6745D4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敖勒召其镇其巴嘎图西街</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705000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鄂托克前旗国有资产投资经营有限责任公司</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6A413F7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鄂托克前旗林业和草原局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6CC3C83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1998.6</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B94809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4203.5</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EA1F7A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2030.64</w:t>
            </w:r>
          </w:p>
        </w:tc>
        <w:tc>
          <w:tcPr>
            <w:tcW w:w="1162" w:type="dxa"/>
            <w:vMerge w:val="restart"/>
            <w:tcBorders>
              <w:top w:val="single" w:color="000000" w:sz="4" w:space="0"/>
              <w:left w:val="single" w:color="000000" w:sz="4" w:space="0"/>
              <w:bottom w:val="single" w:color="000000" w:sz="4" w:space="0"/>
              <w:right w:val="single" w:color="000000" w:sz="4" w:space="0"/>
            </w:tcBorders>
            <w:noWrap w:val="0"/>
            <w:vAlign w:val="center"/>
          </w:tcPr>
          <w:p w14:paraId="6B4BF27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4203.50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9238B5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076E7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716" w:type="dxa"/>
            <w:vMerge w:val="continue"/>
            <w:tcBorders>
              <w:left w:val="single" w:color="000000" w:sz="4" w:space="0"/>
              <w:bottom w:val="single" w:color="000000" w:sz="4" w:space="0"/>
              <w:right w:val="single" w:color="000000" w:sz="4" w:space="0"/>
            </w:tcBorders>
            <w:noWrap w:val="0"/>
            <w:vAlign w:val="center"/>
          </w:tcPr>
          <w:p w14:paraId="5792EB7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642884F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鄂托克前旗林业和草原局院落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7C97D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门房</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44D35F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敖勒召其镇其巴嘎图西街</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5AA63A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6767C7B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鄂托克前旗林业和草原局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0A05898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6EF7AE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DC201E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19.89</w:t>
            </w: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7D45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49252E3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7F5AE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716" w:type="dxa"/>
            <w:vMerge w:val="restart"/>
            <w:tcBorders>
              <w:top w:val="single" w:color="000000" w:sz="4" w:space="0"/>
              <w:left w:val="single" w:color="000000" w:sz="4" w:space="0"/>
              <w:right w:val="single" w:color="000000" w:sz="4" w:space="0"/>
            </w:tcBorders>
            <w:noWrap w:val="0"/>
            <w:vAlign w:val="center"/>
          </w:tcPr>
          <w:p w14:paraId="68ED518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43</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76D59C0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鄂托克前旗森林草原防火工作站院落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6461B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车库</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B60408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敖勒召其镇涛仑北路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7483FD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05FD0AF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鄂托克前旗二道川治沙站</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4CEA282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145481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6B8A72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206.87</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6231D8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206.87</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44D789B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0A82F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16" w:type="dxa"/>
            <w:vMerge w:val="continue"/>
            <w:tcBorders>
              <w:left w:val="single" w:color="000000" w:sz="4" w:space="0"/>
              <w:right w:val="single" w:color="000000" w:sz="4" w:space="0"/>
            </w:tcBorders>
            <w:noWrap w:val="0"/>
            <w:vAlign w:val="center"/>
          </w:tcPr>
          <w:p w14:paraId="5888229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4376E1C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鄂托克前旗森林草原防火工作站院落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7C11B6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工作站</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2DA2B0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敖勒召其镇涛仑北路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66BCFD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6728564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鄂托克前旗二道川治沙站</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7248AAE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A020EE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D3332C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301.24</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BF8A34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355.46</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644C06E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5A268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716" w:type="dxa"/>
            <w:vMerge w:val="continue"/>
            <w:tcBorders>
              <w:left w:val="single" w:color="000000" w:sz="4" w:space="0"/>
              <w:bottom w:val="single" w:color="000000" w:sz="4" w:space="0"/>
              <w:right w:val="single" w:color="000000" w:sz="4" w:space="0"/>
            </w:tcBorders>
            <w:noWrap w:val="0"/>
            <w:vAlign w:val="center"/>
          </w:tcPr>
          <w:p w14:paraId="22E9DBD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58E4764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鄂托克前旗森林草原防火工作站院落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AEA7EF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治沙站</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714127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敖勒召其镇涛仑北路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5D5B76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68BAECC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鄂托克前旗二道川治沙站</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502340A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A6EB90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012716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374.46</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F3E67A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434.94</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1C7057F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3B52D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16" w:type="dxa"/>
            <w:vMerge w:val="restart"/>
            <w:tcBorders>
              <w:top w:val="single" w:color="000000" w:sz="4" w:space="0"/>
              <w:left w:val="single" w:color="000000" w:sz="4" w:space="0"/>
              <w:right w:val="single" w:color="000000" w:sz="4" w:space="0"/>
            </w:tcBorders>
            <w:noWrap w:val="0"/>
            <w:vAlign w:val="center"/>
          </w:tcPr>
          <w:p w14:paraId="0408FDE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44</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64CC536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鄂托克前旗农牧局院落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2ABBE3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办公楼</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32C4E5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敖勒召其镇新区大街</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AF58BF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304DFB5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w:t>
            </w:r>
            <w:r>
              <w:rPr>
                <w:rFonts w:hint="eastAsia" w:ascii="Times New Roman" w:hAnsi="Times New Roman" w:eastAsia="仿宋_GB2312" w:cs="Times New Roman"/>
                <w:i w:val="0"/>
                <w:iCs w:val="0"/>
                <w:color w:val="000000"/>
                <w:kern w:val="0"/>
                <w:sz w:val="24"/>
                <w:szCs w:val="24"/>
                <w:highlight w:val="none"/>
                <w:u w:val="none"/>
                <w:lang w:val="en-US" w:eastAsia="zh-CN" w:bidi="ar"/>
              </w:rPr>
              <w:t>农牧和水利</w:t>
            </w:r>
            <w:r>
              <w:rPr>
                <w:rFonts w:hint="default" w:ascii="Times New Roman" w:hAnsi="Times New Roman" w:eastAsia="仿宋_GB2312" w:cs="Times New Roman"/>
                <w:i w:val="0"/>
                <w:iCs w:val="0"/>
                <w:color w:val="000000"/>
                <w:kern w:val="0"/>
                <w:sz w:val="24"/>
                <w:szCs w:val="24"/>
                <w:highlight w:val="none"/>
                <w:u w:val="none"/>
                <w:lang w:val="en-US" w:eastAsia="zh-CN" w:bidi="ar"/>
              </w:rPr>
              <w:t>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09329E1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915B9E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2DA4E5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3027.59</w:t>
            </w:r>
          </w:p>
        </w:tc>
        <w:tc>
          <w:tcPr>
            <w:tcW w:w="1162" w:type="dxa"/>
            <w:vMerge w:val="restart"/>
            <w:tcBorders>
              <w:top w:val="single" w:color="000000" w:sz="4" w:space="0"/>
              <w:left w:val="single" w:color="000000" w:sz="4" w:space="0"/>
              <w:right w:val="single" w:color="000000" w:sz="4" w:space="0"/>
            </w:tcBorders>
            <w:noWrap w:val="0"/>
            <w:vAlign w:val="center"/>
          </w:tcPr>
          <w:p w14:paraId="2FB0A5A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4222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6A701FE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47F67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16" w:type="dxa"/>
            <w:vMerge w:val="continue"/>
            <w:tcBorders>
              <w:left w:val="single" w:color="000000" w:sz="4" w:space="0"/>
              <w:bottom w:val="single" w:color="000000" w:sz="4" w:space="0"/>
              <w:right w:val="single" w:color="000000" w:sz="4" w:space="0"/>
            </w:tcBorders>
            <w:noWrap w:val="0"/>
            <w:vAlign w:val="center"/>
          </w:tcPr>
          <w:p w14:paraId="46A4447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504CE13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鄂托克前旗农牧局院落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164CB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副楼</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92C8B5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敖勒召其镇新区大街</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6C7E68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1610EFA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w:t>
            </w:r>
            <w:r>
              <w:rPr>
                <w:rFonts w:hint="eastAsia" w:ascii="Times New Roman" w:hAnsi="Times New Roman" w:eastAsia="仿宋_GB2312" w:cs="Times New Roman"/>
                <w:i w:val="0"/>
                <w:iCs w:val="0"/>
                <w:color w:val="000000"/>
                <w:kern w:val="0"/>
                <w:sz w:val="24"/>
                <w:szCs w:val="24"/>
                <w:highlight w:val="none"/>
                <w:u w:val="none"/>
                <w:lang w:val="en-US" w:eastAsia="zh-CN" w:bidi="ar"/>
              </w:rPr>
              <w:t>农牧和水利</w:t>
            </w:r>
            <w:r>
              <w:rPr>
                <w:rFonts w:hint="default" w:ascii="Times New Roman" w:hAnsi="Times New Roman" w:eastAsia="仿宋_GB2312" w:cs="Times New Roman"/>
                <w:i w:val="0"/>
                <w:iCs w:val="0"/>
                <w:color w:val="000000"/>
                <w:kern w:val="0"/>
                <w:sz w:val="24"/>
                <w:szCs w:val="24"/>
                <w:highlight w:val="none"/>
                <w:u w:val="none"/>
                <w:lang w:val="en-US" w:eastAsia="zh-CN" w:bidi="ar"/>
              </w:rPr>
              <w:t>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013AD61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F0F54C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926618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1511.82</w:t>
            </w:r>
          </w:p>
        </w:tc>
        <w:tc>
          <w:tcPr>
            <w:tcW w:w="1162" w:type="dxa"/>
            <w:vMerge w:val="continue"/>
            <w:tcBorders>
              <w:left w:val="single" w:color="000000" w:sz="4" w:space="0"/>
              <w:bottom w:val="single" w:color="000000" w:sz="4" w:space="0"/>
              <w:right w:val="single" w:color="000000" w:sz="4" w:space="0"/>
            </w:tcBorders>
            <w:noWrap w:val="0"/>
            <w:vAlign w:val="center"/>
          </w:tcPr>
          <w:p w14:paraId="022A649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407B439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166EF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16" w:type="dxa"/>
            <w:vMerge w:val="restart"/>
            <w:tcBorders>
              <w:top w:val="single" w:color="000000" w:sz="4" w:space="0"/>
              <w:left w:val="single" w:color="000000" w:sz="4" w:space="0"/>
              <w:right w:val="single" w:color="000000" w:sz="4" w:space="0"/>
            </w:tcBorders>
            <w:noWrap w:val="0"/>
            <w:vAlign w:val="center"/>
          </w:tcPr>
          <w:p w14:paraId="077FD17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45</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4C13BE5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鄂托克前旗人社大楼院落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E2D980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劳动保障综合服务中心</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2D4409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敖勒召其镇吉拉西街</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B64DF0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鄂托克前旗国有资产投资经营有限责任公司</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3E03E2C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鄂托克前旗劳动保障综合服务中心</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694071C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auto" w:sz="4" w:space="0"/>
              <w:right w:val="single" w:color="000000" w:sz="4" w:space="0"/>
            </w:tcBorders>
            <w:noWrap w:val="0"/>
            <w:vAlign w:val="center"/>
          </w:tcPr>
          <w:p w14:paraId="40086A3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67040A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557.02</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A72A36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378.73</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3DE7623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1367B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8" w:hRule="atLeast"/>
        </w:trPr>
        <w:tc>
          <w:tcPr>
            <w:tcW w:w="716" w:type="dxa"/>
            <w:vMerge w:val="continue"/>
            <w:tcBorders>
              <w:left w:val="single" w:color="000000" w:sz="4" w:space="0"/>
              <w:bottom w:val="single" w:color="000000" w:sz="4" w:space="0"/>
              <w:right w:val="single" w:color="000000" w:sz="4" w:space="0"/>
            </w:tcBorders>
            <w:noWrap w:val="0"/>
            <w:vAlign w:val="center"/>
          </w:tcPr>
          <w:p w14:paraId="615CE56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3EFB6A1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鄂托克前旗人社大楼院落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BAB5A3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人社大楼</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003608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敖勒召其镇吉拉西街</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9E9052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鄂托克前旗国有资产投资经营有限责任公司</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5EF671C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鄂托克前旗社会保险事业</w:t>
            </w:r>
            <w:r>
              <w:rPr>
                <w:rFonts w:hint="eastAsia" w:ascii="Times New Roman" w:hAnsi="Times New Roman" w:eastAsia="仿宋_GB2312" w:cs="Times New Roman"/>
                <w:i w:val="0"/>
                <w:iCs w:val="0"/>
                <w:color w:val="000000"/>
                <w:kern w:val="0"/>
                <w:sz w:val="24"/>
                <w:szCs w:val="24"/>
                <w:highlight w:val="none"/>
                <w:u w:val="none"/>
                <w:lang w:val="en-US" w:eastAsia="zh-CN" w:bidi="ar"/>
              </w:rPr>
              <w:t>服务中心</w:t>
            </w: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,鄂托克前旗就业服务</w:t>
            </w:r>
            <w:r>
              <w:rPr>
                <w:rFonts w:hint="eastAsia" w:ascii="Times New Roman" w:hAnsi="Times New Roman" w:eastAsia="仿宋_GB2312" w:cs="Times New Roman"/>
                <w:i w:val="0"/>
                <w:iCs w:val="0"/>
                <w:color w:val="000000"/>
                <w:kern w:val="0"/>
                <w:sz w:val="24"/>
                <w:szCs w:val="24"/>
                <w:highlight w:val="none"/>
                <w:u w:val="none"/>
                <w:lang w:val="en-US" w:eastAsia="zh-CN" w:bidi="ar"/>
              </w:rPr>
              <w:t>中心</w:t>
            </w: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,鄂托克前旗人力资源和社会保障局</w:t>
            </w:r>
          </w:p>
        </w:tc>
        <w:tc>
          <w:tcPr>
            <w:tcW w:w="1051" w:type="dxa"/>
            <w:tcBorders>
              <w:top w:val="single" w:color="000000" w:sz="4" w:space="0"/>
              <w:left w:val="single" w:color="000000" w:sz="4" w:space="0"/>
              <w:bottom w:val="single" w:color="000000" w:sz="4" w:space="0"/>
              <w:right w:val="single" w:color="auto" w:sz="4" w:space="0"/>
            </w:tcBorders>
            <w:noWrap w:val="0"/>
            <w:vAlign w:val="center"/>
          </w:tcPr>
          <w:p w14:paraId="5992DDF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1017.31</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4404FE2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3449.49</w:t>
            </w:r>
          </w:p>
        </w:tc>
        <w:tc>
          <w:tcPr>
            <w:tcW w:w="1162" w:type="dxa"/>
            <w:vMerge w:val="restart"/>
            <w:tcBorders>
              <w:top w:val="single" w:color="000000" w:sz="4" w:space="0"/>
              <w:left w:val="single" w:color="auto" w:sz="4" w:space="0"/>
              <w:bottom w:val="single" w:color="000000" w:sz="4" w:space="0"/>
              <w:right w:val="single" w:color="000000" w:sz="4" w:space="0"/>
            </w:tcBorders>
            <w:noWrap w:val="0"/>
            <w:vAlign w:val="center"/>
          </w:tcPr>
          <w:p w14:paraId="613B5C0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2018.86</w:t>
            </w:r>
          </w:p>
        </w:tc>
        <w:tc>
          <w:tcPr>
            <w:tcW w:w="1162" w:type="dxa"/>
            <w:vMerge w:val="restart"/>
            <w:tcBorders>
              <w:top w:val="single" w:color="000000" w:sz="4" w:space="0"/>
              <w:left w:val="single" w:color="000000" w:sz="4" w:space="0"/>
              <w:bottom w:val="single" w:color="000000" w:sz="4" w:space="0"/>
              <w:right w:val="single" w:color="000000" w:sz="4" w:space="0"/>
            </w:tcBorders>
            <w:noWrap w:val="0"/>
            <w:vAlign w:val="center"/>
          </w:tcPr>
          <w:p w14:paraId="362C5B3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1086.64</w:t>
            </w:r>
          </w:p>
        </w:tc>
        <w:tc>
          <w:tcPr>
            <w:tcW w:w="12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63182B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07EB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53E6E66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46</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3FBB9EF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鄂托克前旗人社大楼院落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4550B0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就业</w:t>
            </w:r>
            <w:r>
              <w:rPr>
                <w:rFonts w:hint="eastAsia" w:ascii="Times New Roman" w:hAnsi="Times New Roman" w:eastAsia="仿宋_GB2312" w:cs="Times New Roman"/>
                <w:i w:val="0"/>
                <w:iCs w:val="0"/>
                <w:color w:val="000000"/>
                <w:kern w:val="0"/>
                <w:sz w:val="24"/>
                <w:szCs w:val="24"/>
                <w:highlight w:val="none"/>
                <w:u w:val="none"/>
                <w:lang w:val="en-US" w:eastAsia="zh-CN" w:bidi="ar"/>
              </w:rPr>
              <w:t>服务中心</w:t>
            </w:r>
            <w:r>
              <w:rPr>
                <w:rFonts w:hint="default" w:ascii="Times New Roman" w:hAnsi="Times New Roman" w:eastAsia="仿宋_GB2312" w:cs="Times New Roman"/>
                <w:i w:val="0"/>
                <w:iCs w:val="0"/>
                <w:color w:val="000000"/>
                <w:kern w:val="0"/>
                <w:sz w:val="24"/>
                <w:szCs w:val="24"/>
                <w:highlight w:val="none"/>
                <w:u w:val="none"/>
                <w:lang w:val="en-US" w:eastAsia="zh-CN" w:bidi="ar"/>
              </w:rPr>
              <w:t>楼</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CC8535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敖勒召其镇吉拉西街</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CA6B16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鄂托克前旗国有资产投资经营有限责任公司</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59632D5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鄂托克前旗就业服务中心</w:t>
            </w:r>
          </w:p>
        </w:tc>
        <w:tc>
          <w:tcPr>
            <w:tcW w:w="1051" w:type="dxa"/>
            <w:tcBorders>
              <w:top w:val="single" w:color="000000" w:sz="4" w:space="0"/>
              <w:left w:val="single" w:color="000000" w:sz="4" w:space="0"/>
              <w:bottom w:val="single" w:color="000000" w:sz="4" w:space="0"/>
              <w:right w:val="single" w:color="auto" w:sz="4" w:space="0"/>
            </w:tcBorders>
            <w:noWrap w:val="0"/>
            <w:vAlign w:val="center"/>
          </w:tcPr>
          <w:p w14:paraId="4EC9ADC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646.27</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1925964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154.88</w:t>
            </w:r>
          </w:p>
        </w:tc>
        <w:tc>
          <w:tcPr>
            <w:tcW w:w="1162" w:type="dxa"/>
            <w:vMerge w:val="continue"/>
            <w:tcBorders>
              <w:top w:val="single" w:color="000000" w:sz="4" w:space="0"/>
              <w:left w:val="single" w:color="auto" w:sz="4" w:space="0"/>
              <w:bottom w:val="single" w:color="000000" w:sz="4" w:space="0"/>
              <w:right w:val="single" w:color="000000" w:sz="4" w:space="0"/>
            </w:tcBorders>
            <w:noWrap w:val="0"/>
            <w:vAlign w:val="center"/>
          </w:tcPr>
          <w:p w14:paraId="696CF82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7FA6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CFC54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r>
      <w:tr w14:paraId="4100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01DF271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47</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1C978E8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鄂托克前旗人社大楼院落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0608AA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社保</w:t>
            </w:r>
            <w:r>
              <w:rPr>
                <w:rFonts w:hint="eastAsia" w:ascii="Times New Roman" w:hAnsi="Times New Roman" w:eastAsia="仿宋_GB2312" w:cs="Times New Roman"/>
                <w:i w:val="0"/>
                <w:iCs w:val="0"/>
                <w:color w:val="000000"/>
                <w:kern w:val="0"/>
                <w:sz w:val="24"/>
                <w:szCs w:val="24"/>
                <w:highlight w:val="none"/>
                <w:u w:val="none"/>
                <w:lang w:val="en-US" w:eastAsia="zh-CN" w:bidi="ar"/>
              </w:rPr>
              <w:t>保险事业服务中心</w:t>
            </w:r>
            <w:r>
              <w:rPr>
                <w:rFonts w:hint="default" w:ascii="Times New Roman" w:hAnsi="Times New Roman" w:eastAsia="仿宋_GB2312" w:cs="Times New Roman"/>
                <w:i w:val="0"/>
                <w:iCs w:val="0"/>
                <w:color w:val="000000"/>
                <w:kern w:val="0"/>
                <w:sz w:val="24"/>
                <w:szCs w:val="24"/>
                <w:highlight w:val="none"/>
                <w:u w:val="none"/>
                <w:lang w:val="en-US" w:eastAsia="zh-CN" w:bidi="ar"/>
              </w:rPr>
              <w:t>楼</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5F4C1E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敖勒召其镇吉拉西街</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FA91AC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鄂托克前旗国有资产投资经营有限责任公司</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50CA673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鄂托克前旗社会保险事业服务中心</w:t>
            </w:r>
          </w:p>
        </w:tc>
        <w:tc>
          <w:tcPr>
            <w:tcW w:w="1051" w:type="dxa"/>
            <w:tcBorders>
              <w:top w:val="single" w:color="000000" w:sz="4" w:space="0"/>
              <w:left w:val="single" w:color="000000" w:sz="4" w:space="0"/>
              <w:bottom w:val="single" w:color="000000" w:sz="4" w:space="0"/>
              <w:right w:val="single" w:color="auto" w:sz="4" w:space="0"/>
            </w:tcBorders>
            <w:noWrap w:val="0"/>
            <w:vAlign w:val="center"/>
          </w:tcPr>
          <w:p w14:paraId="445F498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966.81</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10B863B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154.8</w:t>
            </w:r>
          </w:p>
        </w:tc>
        <w:tc>
          <w:tcPr>
            <w:tcW w:w="1162" w:type="dxa"/>
            <w:vMerge w:val="continue"/>
            <w:tcBorders>
              <w:top w:val="single" w:color="000000" w:sz="4" w:space="0"/>
              <w:left w:val="single" w:color="auto" w:sz="4" w:space="0"/>
              <w:bottom w:val="single" w:color="000000" w:sz="4" w:space="0"/>
              <w:right w:val="single" w:color="000000" w:sz="4" w:space="0"/>
            </w:tcBorders>
            <w:noWrap w:val="0"/>
            <w:vAlign w:val="center"/>
          </w:tcPr>
          <w:p w14:paraId="78AF0B1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80E6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92350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r>
      <w:tr w14:paraId="241D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6"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136BAE0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48</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6D44647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鄂托克前旗党政大楼院落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BEC527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党政大楼</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AC985C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敖勒召其镇苏力迪西街</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3FB682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鄂托克前旗国有资产投资经营有限责任公司</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34BAAA8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鄂托克前旗人民政府办公室,中共鄂托克前旗委员会办公室,鄂托克前旗国家保密局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82E709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4497.28</w:t>
            </w:r>
          </w:p>
        </w:tc>
        <w:tc>
          <w:tcPr>
            <w:tcW w:w="1162" w:type="dxa"/>
            <w:tcBorders>
              <w:top w:val="single" w:color="auto" w:sz="4" w:space="0"/>
              <w:left w:val="single" w:color="000000" w:sz="4" w:space="0"/>
              <w:bottom w:val="single" w:color="000000" w:sz="4" w:space="0"/>
              <w:right w:val="single" w:color="000000" w:sz="4" w:space="0"/>
            </w:tcBorders>
            <w:noWrap w:val="0"/>
            <w:vAlign w:val="center"/>
          </w:tcPr>
          <w:p w14:paraId="1F84D99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36705.6</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1340BB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3006.12</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BFE073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36705.60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32D1D26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1E92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4"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75B8D14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49</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0AA0BFC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w:t>
            </w:r>
            <w:r>
              <w:rPr>
                <w:rFonts w:hint="eastAsia" w:ascii="Times New Roman" w:hAnsi="Times New Roman" w:eastAsia="仿宋_GB2312" w:cs="Times New Roman"/>
                <w:i w:val="0"/>
                <w:iCs w:val="0"/>
                <w:color w:val="000000"/>
                <w:kern w:val="0"/>
                <w:sz w:val="24"/>
                <w:szCs w:val="24"/>
                <w:highlight w:val="none"/>
                <w:u w:val="none"/>
                <w:lang w:val="en-US" w:eastAsia="zh-CN" w:bidi="ar"/>
              </w:rPr>
              <w:t>人大、政协</w:t>
            </w:r>
            <w:r>
              <w:rPr>
                <w:rFonts w:hint="default" w:ascii="Times New Roman" w:hAnsi="Times New Roman" w:eastAsia="仿宋_GB2312" w:cs="Times New Roman"/>
                <w:i w:val="0"/>
                <w:iCs w:val="0"/>
                <w:color w:val="000000"/>
                <w:kern w:val="0"/>
                <w:sz w:val="24"/>
                <w:szCs w:val="24"/>
                <w:highlight w:val="none"/>
                <w:u w:val="none"/>
                <w:lang w:val="en-US" w:eastAsia="zh-CN" w:bidi="ar"/>
              </w:rPr>
              <w:t>楼院落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864F4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人大政协楼</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C258D7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敖勒召其镇苏力迪西街</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7EF2B5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鄂托克前旗国有资产投资经营有限责任公司</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673F2B9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鄂托克前旗政协委员会</w:t>
            </w:r>
            <w:r>
              <w:rPr>
                <w:rFonts w:hint="eastAsia" w:ascii="Times New Roman" w:hAnsi="Times New Roman" w:eastAsia="仿宋_GB2312" w:cs="Times New Roman"/>
                <w:i w:val="0"/>
                <w:iCs w:val="0"/>
                <w:color w:val="000000"/>
                <w:kern w:val="0"/>
                <w:sz w:val="24"/>
                <w:szCs w:val="24"/>
                <w:highlight w:val="none"/>
                <w:u w:val="none"/>
                <w:lang w:val="en-US" w:eastAsia="zh-CN" w:bidi="ar"/>
              </w:rPr>
              <w:t>办公室</w:t>
            </w: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,鄂托克前旗人民政府办公室,鄂托克前旗人大常委会办公室</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3117457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1255.9</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9EFC1D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11246.3</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C35BFC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2209.27</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E42730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11246.30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4A1E9F8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扩建部分产权未登记</w:t>
            </w:r>
          </w:p>
        </w:tc>
      </w:tr>
      <w:tr w14:paraId="543A4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529AFD6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50</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4DF71C6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鄂托克前旗委员会院落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171C9F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体育场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E32334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敖勒召其镇苏力迪西街</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57E31F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鄂托克前旗国有资产投资经营有限责任公司</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0E516B3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公共场所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0E2A39D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2754.28</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CEFE42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22875.2</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0C6F66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F8B5A2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22875.20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67BC139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产权已登记（有土地证）</w:t>
            </w:r>
          </w:p>
        </w:tc>
      </w:tr>
      <w:tr w14:paraId="691B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7"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1E50D1C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51</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66B9C65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鄂托克前旗</w:t>
            </w:r>
            <w:r>
              <w:rPr>
                <w:rFonts w:hint="default" w:ascii="Times New Roman" w:hAnsi="Times New Roman" w:eastAsia="仿宋_GB2312" w:cs="Times New Roman"/>
                <w:i w:val="0"/>
                <w:iCs w:val="0"/>
                <w:color w:val="000000"/>
                <w:kern w:val="0"/>
                <w:sz w:val="24"/>
                <w:szCs w:val="24"/>
                <w:highlight w:val="none"/>
                <w:u w:val="none"/>
                <w:lang w:val="en-US" w:eastAsia="zh-CN" w:bidi="ar"/>
              </w:rPr>
              <w:t>上海庙镇党政综合办公楼院落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F1CB24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党政综合办公楼</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3DA3BB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上海庙镇鄂尔多斯街</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57D19E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4E170C3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上海庙经济开发区</w:t>
            </w:r>
            <w:r>
              <w:rPr>
                <w:rFonts w:hint="eastAsia" w:ascii="Times New Roman" w:hAnsi="Times New Roman" w:eastAsia="仿宋_GB2312" w:cs="Times New Roman"/>
                <w:i w:val="0"/>
                <w:iCs w:val="0"/>
                <w:color w:val="000000"/>
                <w:kern w:val="0"/>
                <w:sz w:val="24"/>
                <w:szCs w:val="24"/>
                <w:highlight w:val="none"/>
                <w:u w:val="none"/>
                <w:lang w:val="en-US" w:eastAsia="zh-CN" w:bidi="ar"/>
              </w:rPr>
              <w:t>管委会</w:t>
            </w:r>
            <w:r>
              <w:rPr>
                <w:rFonts w:hint="default" w:ascii="Times New Roman" w:hAnsi="Times New Roman" w:eastAsia="仿宋_GB2312" w:cs="Times New Roman"/>
                <w:i w:val="0"/>
                <w:iCs w:val="0"/>
                <w:color w:val="000000"/>
                <w:kern w:val="0"/>
                <w:sz w:val="24"/>
                <w:szCs w:val="24"/>
                <w:highlight w:val="none"/>
                <w:u w:val="none"/>
                <w:lang w:val="en-US" w:eastAsia="zh-CN" w:bidi="ar"/>
              </w:rPr>
              <w:t>、</w:t>
            </w:r>
            <w:r>
              <w:rPr>
                <w:rFonts w:hint="eastAsia" w:ascii="Times New Roman" w:hAnsi="Times New Roman" w:eastAsia="仿宋_GB2312" w:cs="Times New Roman"/>
                <w:i w:val="0"/>
                <w:iCs w:val="0"/>
                <w:color w:val="000000"/>
                <w:kern w:val="0"/>
                <w:sz w:val="24"/>
                <w:szCs w:val="24"/>
                <w:highlight w:val="none"/>
                <w:u w:val="none"/>
                <w:lang w:val="en-US" w:eastAsia="zh-CN" w:bidi="ar"/>
              </w:rPr>
              <w:t>鄂托克前旗</w:t>
            </w:r>
            <w:r>
              <w:rPr>
                <w:rFonts w:hint="default" w:ascii="Times New Roman" w:hAnsi="Times New Roman" w:eastAsia="仿宋_GB2312" w:cs="Times New Roman"/>
                <w:i w:val="0"/>
                <w:iCs w:val="0"/>
                <w:color w:val="000000"/>
                <w:kern w:val="0"/>
                <w:sz w:val="24"/>
                <w:szCs w:val="24"/>
                <w:highlight w:val="none"/>
                <w:u w:val="none"/>
                <w:lang w:val="en-US" w:eastAsia="zh-CN" w:bidi="ar"/>
              </w:rPr>
              <w:t>上海庙镇人民政府</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E62D38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2BCA39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B8A3CF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14182.16</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9C1EC5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4694.34</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307F9DC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资产属于上源水务公司</w:t>
            </w:r>
          </w:p>
        </w:tc>
      </w:tr>
    </w:tbl>
    <w:p w14:paraId="5FC4DF4A">
      <w:pPr>
        <w:rPr>
          <w:highlight w:val="none"/>
        </w:rPr>
      </w:pPr>
    </w:p>
    <w:p w14:paraId="6C0810F2">
      <w:pPr>
        <w:pStyle w:val="2"/>
        <w:rPr>
          <w:highlight w:val="none"/>
        </w:rPr>
      </w:pPr>
    </w:p>
    <w:tbl>
      <w:tblPr>
        <w:tblStyle w:val="5"/>
        <w:tblW w:w="14551" w:type="dxa"/>
        <w:tblInd w:w="-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2118"/>
        <w:gridCol w:w="1066"/>
        <w:gridCol w:w="1616"/>
        <w:gridCol w:w="1465"/>
        <w:gridCol w:w="1816"/>
        <w:gridCol w:w="1051"/>
        <w:gridCol w:w="1162"/>
        <w:gridCol w:w="1162"/>
        <w:gridCol w:w="1162"/>
        <w:gridCol w:w="1217"/>
      </w:tblGrid>
      <w:tr w14:paraId="69830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16" w:type="dxa"/>
            <w:vMerge w:val="restart"/>
            <w:tcBorders>
              <w:top w:val="single" w:color="000000" w:sz="4" w:space="0"/>
              <w:left w:val="single" w:color="000000" w:sz="4" w:space="0"/>
              <w:right w:val="single" w:color="000000" w:sz="4" w:space="0"/>
            </w:tcBorders>
            <w:noWrap w:val="0"/>
            <w:vAlign w:val="center"/>
          </w:tcPr>
          <w:p w14:paraId="4ED34DB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52</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13A4BF7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鄂托克前旗上海庙镇人民政府食堂院落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B8CFB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食堂</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6F24CE4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上海庙镇鄂尔多斯街</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3E7D1E9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22EB15A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鄂托克前旗上海庙镇人民政府</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23E3B8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A06E0F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EFF22A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1235.49</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A0D0A9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675.26</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2080F40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61D25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716" w:type="dxa"/>
            <w:vMerge w:val="continue"/>
            <w:tcBorders>
              <w:left w:val="single" w:color="000000" w:sz="4" w:space="0"/>
              <w:bottom w:val="single" w:color="000000" w:sz="4" w:space="0"/>
              <w:right w:val="single" w:color="000000" w:sz="4" w:space="0"/>
            </w:tcBorders>
            <w:noWrap w:val="0"/>
            <w:vAlign w:val="center"/>
          </w:tcPr>
          <w:p w14:paraId="464E07C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1C3C6AB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鄂托克前旗上海庙镇人民政府食堂院落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AAF5B0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宿舍</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35D6F05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上海庙镇鄂尔多斯街</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687BF73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5DC5E70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鄂托克前旗上海庙镇人民政府</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30FEA52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88705B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0642CA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2737.49</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AE8F44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908.43</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EEE74C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5763D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16" w:type="dxa"/>
            <w:vMerge w:val="restart"/>
            <w:tcBorders>
              <w:top w:val="single" w:color="000000" w:sz="4" w:space="0"/>
              <w:left w:val="single" w:color="000000" w:sz="4" w:space="0"/>
              <w:right w:val="single" w:color="000000" w:sz="4" w:space="0"/>
            </w:tcBorders>
            <w:noWrap w:val="0"/>
            <w:vAlign w:val="center"/>
          </w:tcPr>
          <w:p w14:paraId="7D599F9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53</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2782DC8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鄂托克前旗审计局院落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31FEE9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办公楼</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0A38A0D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敖勒召其镇其巴嘎图东街</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0A5D29C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294B5FA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鄂托克前旗审计局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0859E6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8DB5B9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B8C609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1439.63</w:t>
            </w:r>
          </w:p>
        </w:tc>
        <w:tc>
          <w:tcPr>
            <w:tcW w:w="1162" w:type="dxa"/>
            <w:vMerge w:val="restart"/>
            <w:tcBorders>
              <w:top w:val="single" w:color="000000" w:sz="4" w:space="0"/>
              <w:left w:val="single" w:color="000000" w:sz="4" w:space="0"/>
              <w:right w:val="single" w:color="000000" w:sz="4" w:space="0"/>
            </w:tcBorders>
            <w:noWrap w:val="0"/>
            <w:vAlign w:val="center"/>
          </w:tcPr>
          <w:p w14:paraId="07D3652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1829.53</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1574EF7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5A0D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16" w:type="dxa"/>
            <w:vMerge w:val="continue"/>
            <w:tcBorders>
              <w:left w:val="single" w:color="000000" w:sz="4" w:space="0"/>
              <w:bottom w:val="single" w:color="auto" w:sz="4" w:space="0"/>
              <w:right w:val="single" w:color="000000" w:sz="4" w:space="0"/>
            </w:tcBorders>
            <w:noWrap w:val="0"/>
            <w:vAlign w:val="center"/>
          </w:tcPr>
          <w:p w14:paraId="72B6DC1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118" w:type="dxa"/>
            <w:tcBorders>
              <w:top w:val="single" w:color="000000" w:sz="4" w:space="0"/>
              <w:left w:val="single" w:color="000000" w:sz="4" w:space="0"/>
              <w:bottom w:val="single" w:color="auto" w:sz="4" w:space="0"/>
              <w:right w:val="single" w:color="000000" w:sz="4" w:space="0"/>
            </w:tcBorders>
            <w:noWrap w:val="0"/>
            <w:vAlign w:val="center"/>
          </w:tcPr>
          <w:p w14:paraId="213509B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鄂托克前旗审计局院落</w:t>
            </w:r>
          </w:p>
        </w:tc>
        <w:tc>
          <w:tcPr>
            <w:tcW w:w="1066" w:type="dxa"/>
            <w:tcBorders>
              <w:top w:val="single" w:color="000000" w:sz="4" w:space="0"/>
              <w:left w:val="single" w:color="000000" w:sz="4" w:space="0"/>
              <w:bottom w:val="single" w:color="auto" w:sz="4" w:space="0"/>
              <w:right w:val="single" w:color="000000" w:sz="4" w:space="0"/>
            </w:tcBorders>
            <w:noWrap w:val="0"/>
            <w:vAlign w:val="center"/>
          </w:tcPr>
          <w:p w14:paraId="40D22E0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门房</w:t>
            </w:r>
          </w:p>
        </w:tc>
        <w:tc>
          <w:tcPr>
            <w:tcW w:w="1616" w:type="dxa"/>
            <w:tcBorders>
              <w:top w:val="single" w:color="000000" w:sz="4" w:space="0"/>
              <w:left w:val="single" w:color="000000" w:sz="4" w:space="0"/>
              <w:bottom w:val="single" w:color="auto" w:sz="4" w:space="0"/>
              <w:right w:val="single" w:color="000000" w:sz="4" w:space="0"/>
            </w:tcBorders>
            <w:noWrap w:val="0"/>
            <w:vAlign w:val="center"/>
          </w:tcPr>
          <w:p w14:paraId="0B0DBA6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敖勒召其镇其巴嘎图东街</w:t>
            </w:r>
          </w:p>
        </w:tc>
        <w:tc>
          <w:tcPr>
            <w:tcW w:w="1465" w:type="dxa"/>
            <w:tcBorders>
              <w:top w:val="single" w:color="000000" w:sz="4" w:space="0"/>
              <w:left w:val="single" w:color="000000" w:sz="4" w:space="0"/>
              <w:bottom w:val="single" w:color="auto" w:sz="4" w:space="0"/>
              <w:right w:val="single" w:color="000000" w:sz="4" w:space="0"/>
            </w:tcBorders>
            <w:noWrap w:val="0"/>
            <w:vAlign w:val="center"/>
          </w:tcPr>
          <w:p w14:paraId="3B0DCE2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auto" w:sz="4" w:space="0"/>
              <w:right w:val="single" w:color="000000" w:sz="4" w:space="0"/>
            </w:tcBorders>
            <w:noWrap w:val="0"/>
            <w:vAlign w:val="center"/>
          </w:tcPr>
          <w:p w14:paraId="3E250E0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鄂托克前旗审计局</w:t>
            </w:r>
          </w:p>
        </w:tc>
        <w:tc>
          <w:tcPr>
            <w:tcW w:w="1051" w:type="dxa"/>
            <w:tcBorders>
              <w:top w:val="single" w:color="000000" w:sz="4" w:space="0"/>
              <w:left w:val="single" w:color="000000" w:sz="4" w:space="0"/>
              <w:bottom w:val="single" w:color="auto" w:sz="4" w:space="0"/>
              <w:right w:val="single" w:color="000000" w:sz="4" w:space="0"/>
            </w:tcBorders>
            <w:noWrap w:val="0"/>
            <w:vAlign w:val="center"/>
          </w:tcPr>
          <w:p w14:paraId="76EE7D2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auto" w:sz="4" w:space="0"/>
              <w:right w:val="single" w:color="000000" w:sz="4" w:space="0"/>
            </w:tcBorders>
            <w:noWrap w:val="0"/>
            <w:vAlign w:val="center"/>
          </w:tcPr>
          <w:p w14:paraId="60A9996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auto" w:sz="4" w:space="0"/>
              <w:right w:val="single" w:color="000000" w:sz="4" w:space="0"/>
            </w:tcBorders>
            <w:noWrap w:val="0"/>
            <w:vAlign w:val="center"/>
          </w:tcPr>
          <w:p w14:paraId="06900A1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32.87</w:t>
            </w:r>
          </w:p>
        </w:tc>
        <w:tc>
          <w:tcPr>
            <w:tcW w:w="1162" w:type="dxa"/>
            <w:vMerge w:val="continue"/>
            <w:tcBorders>
              <w:left w:val="single" w:color="000000" w:sz="4" w:space="0"/>
              <w:bottom w:val="single" w:color="auto" w:sz="4" w:space="0"/>
              <w:right w:val="single" w:color="000000" w:sz="4" w:space="0"/>
            </w:tcBorders>
            <w:noWrap w:val="0"/>
            <w:vAlign w:val="center"/>
          </w:tcPr>
          <w:p w14:paraId="1D947ED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17" w:type="dxa"/>
            <w:tcBorders>
              <w:top w:val="single" w:color="000000" w:sz="4" w:space="0"/>
              <w:left w:val="single" w:color="000000" w:sz="4" w:space="0"/>
              <w:bottom w:val="single" w:color="auto" w:sz="4" w:space="0"/>
              <w:right w:val="single" w:color="000000" w:sz="4" w:space="0"/>
            </w:tcBorders>
            <w:noWrap w:val="0"/>
            <w:vAlign w:val="center"/>
          </w:tcPr>
          <w:p w14:paraId="03386B4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79F7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3D604519">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54</w:t>
            </w:r>
          </w:p>
          <w:p w14:paraId="5E36133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7DE6E2BE">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鄂托克前旗三段地工商管理所院落</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004BC65C">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办公楼</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06CE67B">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敖勒召其镇三段地社区敖银线</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6BFE4686">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3B38282A">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鄂托克前旗市场监督管理局</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08D6568D">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14:paraId="333826F2">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14:paraId="26A4978F">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459.20</w:t>
            </w:r>
          </w:p>
        </w:tc>
        <w:tc>
          <w:tcPr>
            <w:tcW w:w="1162" w:type="dxa"/>
            <w:vMerge w:val="restart"/>
            <w:tcBorders>
              <w:top w:val="single" w:color="auto" w:sz="4" w:space="0"/>
              <w:left w:val="single" w:color="auto" w:sz="4" w:space="0"/>
              <w:bottom w:val="single" w:color="auto" w:sz="4" w:space="0"/>
              <w:right w:val="single" w:color="auto" w:sz="4" w:space="0"/>
            </w:tcBorders>
            <w:noWrap w:val="0"/>
            <w:vAlign w:val="center"/>
          </w:tcPr>
          <w:p w14:paraId="76F4F3F6">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2133.30</w:t>
            </w:r>
          </w:p>
          <w:p w14:paraId="2B301A2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E5D520B">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051F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0C53C49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20CDDBA1">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鄂托克前旗三段地工商管理所院落</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65C4298F">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附属房</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115A766F">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敖勒召其镇三段地社区敖银线</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311FD933">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3048E659">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鄂托克前旗市场监督管理局</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3CA7C094">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14:paraId="5C913F7A">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14:paraId="48483CFA">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153.75</w:t>
            </w:r>
          </w:p>
        </w:tc>
        <w:tc>
          <w:tcPr>
            <w:tcW w:w="1162" w:type="dxa"/>
            <w:vMerge w:val="continue"/>
            <w:tcBorders>
              <w:top w:val="single" w:color="auto" w:sz="4" w:space="0"/>
              <w:left w:val="single" w:color="auto" w:sz="4" w:space="0"/>
              <w:bottom w:val="single" w:color="auto" w:sz="4" w:space="0"/>
              <w:right w:val="single" w:color="auto" w:sz="4" w:space="0"/>
            </w:tcBorders>
            <w:noWrap w:val="0"/>
            <w:vAlign w:val="center"/>
          </w:tcPr>
          <w:p w14:paraId="0F3C307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35FC790">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bl>
    <w:p w14:paraId="5DC352DF">
      <w:pPr>
        <w:keepNext w:val="0"/>
        <w:keepLines w:val="0"/>
        <w:pageBreakBefore w:val="0"/>
        <w:shd w:val="clear" w:color="auto" w:fill="auto"/>
        <w:kinsoku/>
        <w:wordWrap/>
        <w:overflowPunct/>
        <w:topLinePunct w:val="0"/>
        <w:autoSpaceDE/>
        <w:autoSpaceDN/>
        <w:bidi w:val="0"/>
        <w:adjustRightInd/>
        <w:snapToGrid/>
        <w:spacing w:line="400" w:lineRule="exact"/>
        <w:jc w:val="both"/>
        <w:rPr>
          <w:rFonts w:hint="default" w:ascii="Times New Roman" w:hAnsi="Times New Roman" w:cs="Times New Roman"/>
          <w:sz w:val="28"/>
          <w:szCs w:val="28"/>
          <w:highlight w:val="none"/>
        </w:rPr>
      </w:pPr>
    </w:p>
    <w:tbl>
      <w:tblPr>
        <w:tblStyle w:val="5"/>
        <w:tblW w:w="14535" w:type="dxa"/>
        <w:tblInd w:w="-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7"/>
        <w:gridCol w:w="2101"/>
        <w:gridCol w:w="1395"/>
        <w:gridCol w:w="1545"/>
        <w:gridCol w:w="1207"/>
        <w:gridCol w:w="1816"/>
        <w:gridCol w:w="1051"/>
        <w:gridCol w:w="1162"/>
        <w:gridCol w:w="1162"/>
        <w:gridCol w:w="1162"/>
        <w:gridCol w:w="1217"/>
      </w:tblGrid>
      <w:tr w14:paraId="2CCA0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6465012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55</w:t>
            </w:r>
          </w:p>
        </w:tc>
        <w:tc>
          <w:tcPr>
            <w:tcW w:w="2101" w:type="dxa"/>
            <w:tcBorders>
              <w:top w:val="single" w:color="000000" w:sz="4" w:space="0"/>
              <w:left w:val="single" w:color="000000" w:sz="4" w:space="0"/>
              <w:bottom w:val="single" w:color="000000" w:sz="4" w:space="0"/>
              <w:right w:val="single" w:color="000000" w:sz="4" w:space="0"/>
            </w:tcBorders>
            <w:noWrap w:val="0"/>
            <w:vAlign w:val="center"/>
          </w:tcPr>
          <w:p w14:paraId="509F657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鄂托克前旗昂素市场监督管理所院落</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8AFC7E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市场监督管理所</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193543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昂素镇</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4C56632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6E7738B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鄂托克前旗昂素市场监督管理所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3CF71CE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23BA22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113BF0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525.91</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490F5E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402.35</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0CD4FC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62A8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717" w:type="dxa"/>
            <w:vMerge w:val="restart"/>
            <w:tcBorders>
              <w:top w:val="single" w:color="000000" w:sz="4" w:space="0"/>
              <w:left w:val="single" w:color="000000" w:sz="4" w:space="0"/>
              <w:right w:val="single" w:color="000000" w:sz="4" w:space="0"/>
            </w:tcBorders>
            <w:noWrap w:val="0"/>
            <w:vAlign w:val="center"/>
          </w:tcPr>
          <w:p w14:paraId="72B1205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56</w:t>
            </w:r>
          </w:p>
          <w:p w14:paraId="2EC0415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101" w:type="dxa"/>
            <w:tcBorders>
              <w:top w:val="single" w:color="000000" w:sz="4" w:space="0"/>
              <w:left w:val="single" w:color="000000" w:sz="4" w:space="0"/>
              <w:bottom w:val="single" w:color="000000" w:sz="4" w:space="0"/>
              <w:right w:val="single" w:color="000000" w:sz="4" w:space="0"/>
            </w:tcBorders>
            <w:noWrap w:val="0"/>
            <w:vAlign w:val="center"/>
          </w:tcPr>
          <w:p w14:paraId="50B2672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鄂托克前旗城川市场监督管理所院落</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523D24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城川市场监督管理所</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0A2646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城川镇</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6C46703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28B7A89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鄂托克前旗城川市场监督管理所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57B1220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B93189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74D815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457.48</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1D6964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309.70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47EB00F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30E2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717" w:type="dxa"/>
            <w:vMerge w:val="continue"/>
            <w:tcBorders>
              <w:left w:val="single" w:color="000000" w:sz="4" w:space="0"/>
              <w:bottom w:val="single" w:color="000000" w:sz="4" w:space="0"/>
              <w:right w:val="single" w:color="000000" w:sz="4" w:space="0"/>
            </w:tcBorders>
            <w:noWrap w:val="0"/>
            <w:vAlign w:val="center"/>
          </w:tcPr>
          <w:p w14:paraId="253A03D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101" w:type="dxa"/>
            <w:tcBorders>
              <w:top w:val="single" w:color="000000" w:sz="4" w:space="0"/>
              <w:left w:val="single" w:color="000000" w:sz="4" w:space="0"/>
              <w:bottom w:val="single" w:color="000000" w:sz="4" w:space="0"/>
              <w:right w:val="single" w:color="000000" w:sz="4" w:space="0"/>
            </w:tcBorders>
            <w:noWrap w:val="0"/>
            <w:vAlign w:val="center"/>
          </w:tcPr>
          <w:p w14:paraId="67FE327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鄂托克前旗城川市场监督管理所院落</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DB8C76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平房</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40FA08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城川镇</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3A5EEC2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59E7F05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鄂托克前旗城川市场监督管理所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03A7628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6535A0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E40060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134.79</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089D82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183.80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33815CE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2963E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717" w:type="dxa"/>
            <w:vMerge w:val="restart"/>
            <w:tcBorders>
              <w:top w:val="single" w:color="000000" w:sz="4" w:space="0"/>
              <w:left w:val="single" w:color="000000" w:sz="4" w:space="0"/>
              <w:right w:val="single" w:color="000000" w:sz="4" w:space="0"/>
            </w:tcBorders>
            <w:noWrap w:val="0"/>
            <w:vAlign w:val="center"/>
          </w:tcPr>
          <w:p w14:paraId="09C508B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57</w:t>
            </w:r>
          </w:p>
        </w:tc>
        <w:tc>
          <w:tcPr>
            <w:tcW w:w="2101" w:type="dxa"/>
            <w:tcBorders>
              <w:top w:val="single" w:color="000000" w:sz="4" w:space="0"/>
              <w:left w:val="single" w:color="000000" w:sz="4" w:space="0"/>
              <w:bottom w:val="single" w:color="000000" w:sz="4" w:space="0"/>
              <w:right w:val="single" w:color="000000" w:sz="4" w:space="0"/>
            </w:tcBorders>
            <w:noWrap w:val="0"/>
            <w:vAlign w:val="center"/>
          </w:tcPr>
          <w:p w14:paraId="2B65892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鄂托克前旗市场监督管理局院落</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77804D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后楼</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035322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敖勒召其镇涛仑南路</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6702B67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4366495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鄂托克前旗市场监督管理局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32EDAEF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18B561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762CFC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535.98</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5DB70D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377.43</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62A96A9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27A70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717" w:type="dxa"/>
            <w:vMerge w:val="continue"/>
            <w:tcBorders>
              <w:left w:val="single" w:color="000000" w:sz="4" w:space="0"/>
              <w:right w:val="single" w:color="000000" w:sz="4" w:space="0"/>
            </w:tcBorders>
            <w:noWrap w:val="0"/>
            <w:vAlign w:val="center"/>
          </w:tcPr>
          <w:p w14:paraId="31B3FC2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101" w:type="dxa"/>
            <w:tcBorders>
              <w:top w:val="single" w:color="000000" w:sz="4" w:space="0"/>
              <w:left w:val="single" w:color="000000" w:sz="4" w:space="0"/>
              <w:bottom w:val="single" w:color="000000" w:sz="4" w:space="0"/>
              <w:right w:val="single" w:color="000000" w:sz="4" w:space="0"/>
            </w:tcBorders>
            <w:noWrap w:val="0"/>
            <w:vAlign w:val="center"/>
          </w:tcPr>
          <w:p w14:paraId="1E9B62A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鄂托克前旗市场监督管理局院落</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65F18D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门房</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06CE3A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敖勒召其镇涛仑南路</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3BD5E58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6E53F89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鄂托克前旗市场监督管理局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2B806CB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CC6E4E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72A1AC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21.12</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5BEDBB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22.20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D3624A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7477C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717" w:type="dxa"/>
            <w:vMerge w:val="continue"/>
            <w:tcBorders>
              <w:left w:val="single" w:color="000000" w:sz="4" w:space="0"/>
              <w:bottom w:val="single" w:color="000000" w:sz="4" w:space="0"/>
              <w:right w:val="single" w:color="000000" w:sz="4" w:space="0"/>
            </w:tcBorders>
            <w:noWrap w:val="0"/>
            <w:vAlign w:val="center"/>
          </w:tcPr>
          <w:p w14:paraId="3A14F3A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101" w:type="dxa"/>
            <w:tcBorders>
              <w:top w:val="single" w:color="000000" w:sz="4" w:space="0"/>
              <w:left w:val="single" w:color="000000" w:sz="4" w:space="0"/>
              <w:bottom w:val="single" w:color="000000" w:sz="4" w:space="0"/>
              <w:right w:val="single" w:color="000000" w:sz="4" w:space="0"/>
            </w:tcBorders>
            <w:noWrap w:val="0"/>
            <w:vAlign w:val="center"/>
          </w:tcPr>
          <w:p w14:paraId="2711880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鄂托克前旗市场监督管理局院落</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112120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主楼</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4BCEE8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敖勒召其镇涛仑南路</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19716DA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58860E3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鄂托克前旗市场监督管理局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22FA981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D54997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783622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1085.45</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C2695A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778.71</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5D73769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bl>
    <w:p w14:paraId="27EDE536">
      <w:pPr>
        <w:pStyle w:val="2"/>
        <w:rPr>
          <w:rFonts w:hint="default"/>
          <w:highlight w:val="none"/>
        </w:rPr>
      </w:pPr>
    </w:p>
    <w:tbl>
      <w:tblPr>
        <w:tblStyle w:val="5"/>
        <w:tblW w:w="14535" w:type="dxa"/>
        <w:tblInd w:w="-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2016"/>
        <w:gridCol w:w="1463"/>
        <w:gridCol w:w="1437"/>
        <w:gridCol w:w="1367"/>
        <w:gridCol w:w="1764"/>
        <w:gridCol w:w="1051"/>
        <w:gridCol w:w="1162"/>
        <w:gridCol w:w="1162"/>
        <w:gridCol w:w="1162"/>
        <w:gridCol w:w="1217"/>
      </w:tblGrid>
      <w:tr w14:paraId="6096A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3" w:hRule="atLeast"/>
        </w:trPr>
        <w:tc>
          <w:tcPr>
            <w:tcW w:w="734" w:type="dxa"/>
            <w:vMerge w:val="restart"/>
            <w:tcBorders>
              <w:top w:val="single" w:color="000000" w:sz="4" w:space="0"/>
              <w:left w:val="single" w:color="000000" w:sz="4" w:space="0"/>
              <w:right w:val="single" w:color="000000" w:sz="4" w:space="0"/>
            </w:tcBorders>
            <w:noWrap w:val="0"/>
            <w:vAlign w:val="center"/>
          </w:tcPr>
          <w:p w14:paraId="2EF56F5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58</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6ADA81D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鄂托克前旗水利局院落</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5887BE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办公楼</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41D9B88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敖勒召其镇其巴嘎图西街</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24951EB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鄂托克前旗国有资产投资经营有限责任公司</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212405E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w:t>
            </w:r>
            <w:r>
              <w:rPr>
                <w:rFonts w:hint="eastAsia" w:ascii="Times New Roman" w:hAnsi="Times New Roman" w:eastAsia="仿宋_GB2312" w:cs="Times New Roman"/>
                <w:i w:val="0"/>
                <w:iCs w:val="0"/>
                <w:color w:val="000000"/>
                <w:kern w:val="0"/>
                <w:sz w:val="24"/>
                <w:szCs w:val="24"/>
                <w:highlight w:val="none"/>
                <w:u w:val="none"/>
                <w:lang w:val="en-US" w:eastAsia="zh-CN" w:bidi="ar"/>
              </w:rPr>
              <w:t>农牧和水利</w:t>
            </w:r>
            <w:r>
              <w:rPr>
                <w:rFonts w:hint="default" w:ascii="Times New Roman" w:hAnsi="Times New Roman" w:eastAsia="仿宋_GB2312" w:cs="Times New Roman"/>
                <w:i w:val="0"/>
                <w:iCs w:val="0"/>
                <w:color w:val="000000"/>
                <w:kern w:val="0"/>
                <w:sz w:val="24"/>
                <w:szCs w:val="24"/>
                <w:highlight w:val="none"/>
                <w:u w:val="none"/>
                <w:lang w:val="en-US" w:eastAsia="zh-CN" w:bidi="ar"/>
              </w:rPr>
              <w:t>局</w:t>
            </w:r>
          </w:p>
        </w:tc>
        <w:tc>
          <w:tcPr>
            <w:tcW w:w="1051" w:type="dxa"/>
            <w:vMerge w:val="restart"/>
            <w:tcBorders>
              <w:top w:val="single" w:color="000000" w:sz="4" w:space="0"/>
              <w:left w:val="single" w:color="000000" w:sz="4" w:space="0"/>
              <w:bottom w:val="single" w:color="000000" w:sz="4" w:space="0"/>
              <w:right w:val="single" w:color="000000" w:sz="4" w:space="0"/>
            </w:tcBorders>
            <w:noWrap w:val="0"/>
            <w:vAlign w:val="center"/>
          </w:tcPr>
          <w:p w14:paraId="4DC09B4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2372.7</w:t>
            </w:r>
          </w:p>
        </w:tc>
        <w:tc>
          <w:tcPr>
            <w:tcW w:w="1162" w:type="dxa"/>
            <w:vMerge w:val="restart"/>
            <w:tcBorders>
              <w:top w:val="single" w:color="000000" w:sz="4" w:space="0"/>
              <w:left w:val="single" w:color="000000" w:sz="4" w:space="0"/>
              <w:bottom w:val="single" w:color="000000" w:sz="4" w:space="0"/>
              <w:right w:val="single" w:color="000000" w:sz="4" w:space="0"/>
            </w:tcBorders>
            <w:noWrap w:val="0"/>
            <w:vAlign w:val="center"/>
          </w:tcPr>
          <w:p w14:paraId="00AEB46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8945.7</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7AF573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1466.24</w:t>
            </w:r>
          </w:p>
        </w:tc>
        <w:tc>
          <w:tcPr>
            <w:tcW w:w="1162" w:type="dxa"/>
            <w:vMerge w:val="restart"/>
            <w:tcBorders>
              <w:top w:val="single" w:color="000000" w:sz="4" w:space="0"/>
              <w:left w:val="single" w:color="000000" w:sz="4" w:space="0"/>
              <w:bottom w:val="single" w:color="000000" w:sz="4" w:space="0"/>
              <w:right w:val="single" w:color="000000" w:sz="4" w:space="0"/>
            </w:tcBorders>
            <w:noWrap w:val="0"/>
            <w:vAlign w:val="center"/>
          </w:tcPr>
          <w:p w14:paraId="5B128F0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8945.70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6405038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1910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9" w:hRule="atLeast"/>
        </w:trPr>
        <w:tc>
          <w:tcPr>
            <w:tcW w:w="734" w:type="dxa"/>
            <w:vMerge w:val="continue"/>
            <w:tcBorders>
              <w:left w:val="single" w:color="000000" w:sz="4" w:space="0"/>
              <w:bottom w:val="single" w:color="000000" w:sz="4" w:space="0"/>
              <w:right w:val="single" w:color="000000" w:sz="4" w:space="0"/>
            </w:tcBorders>
            <w:noWrap w:val="0"/>
            <w:vAlign w:val="center"/>
          </w:tcPr>
          <w:p w14:paraId="2552542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07A1FC2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鄂托克前旗水利局院落</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7A6B1F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副楼</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4FFEB87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敖勒召其镇其巴嘎图西街</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487792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鄂托克前旗国有资产投资经营有限责任公司</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5FF1910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w:t>
            </w:r>
            <w:r>
              <w:rPr>
                <w:rFonts w:hint="eastAsia" w:ascii="Times New Roman" w:hAnsi="Times New Roman" w:eastAsia="仿宋_GB2312" w:cs="Times New Roman"/>
                <w:i w:val="0"/>
                <w:iCs w:val="0"/>
                <w:color w:val="000000"/>
                <w:kern w:val="0"/>
                <w:sz w:val="24"/>
                <w:szCs w:val="24"/>
                <w:highlight w:val="none"/>
                <w:u w:val="none"/>
                <w:lang w:val="en-US" w:eastAsia="zh-CN" w:bidi="ar"/>
              </w:rPr>
              <w:t>农牧和水利</w:t>
            </w:r>
            <w:r>
              <w:rPr>
                <w:rFonts w:hint="default" w:ascii="Times New Roman" w:hAnsi="Times New Roman" w:eastAsia="仿宋_GB2312" w:cs="Times New Roman"/>
                <w:i w:val="0"/>
                <w:iCs w:val="0"/>
                <w:color w:val="000000"/>
                <w:kern w:val="0"/>
                <w:sz w:val="24"/>
                <w:szCs w:val="24"/>
                <w:highlight w:val="none"/>
                <w:u w:val="none"/>
                <w:lang w:val="en-US" w:eastAsia="zh-CN" w:bidi="ar"/>
              </w:rPr>
              <w:t>局,鄂托克前旗农牧和水务综合执法局</w:t>
            </w:r>
          </w:p>
        </w:tc>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52223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37076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1D59C7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496.06</w:t>
            </w: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0C59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E09EEA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352F5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8"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14:paraId="2BF20D8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59</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4BF23CF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鄂托克前旗城市行政执法局院落</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EDDAB5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城市行政执法局楼</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3B578A6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敖勒召其镇苏力迪东街</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192BED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6E16E8C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鄂托克前旗</w:t>
            </w:r>
            <w:r>
              <w:rPr>
                <w:rFonts w:hint="default" w:ascii="Times New Roman" w:hAnsi="Times New Roman" w:eastAsia="仿宋_GB2312" w:cs="Times New Roman"/>
                <w:i w:val="0"/>
                <w:iCs w:val="0"/>
                <w:color w:val="000000"/>
                <w:kern w:val="0"/>
                <w:sz w:val="24"/>
                <w:szCs w:val="24"/>
                <w:highlight w:val="none"/>
                <w:u w:val="none"/>
                <w:lang w:val="en-US" w:eastAsia="zh-CN" w:bidi="ar"/>
              </w:rPr>
              <w:t>城市行政执法局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60E5CBC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F41D79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353CCA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962.52</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D6916F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575.58</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DAA6DF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4ED0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14:paraId="5611494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60</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6351CDA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鄂托克前旗文化和旅游局院落</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466A66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鄂托克前旗文化和旅游局</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537F47E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敖勒召其镇苏力迪东街</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28DC3C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76A984E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鄂托克前旗文化和旅游局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290ECED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0797E9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9AA0BC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932.63</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F43018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561.14</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73C18E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bl>
    <w:p w14:paraId="6B316BCF">
      <w:pPr>
        <w:pStyle w:val="2"/>
        <w:rPr>
          <w:highlight w:val="none"/>
        </w:rPr>
      </w:pPr>
    </w:p>
    <w:p w14:paraId="41811625">
      <w:pPr>
        <w:pStyle w:val="2"/>
        <w:rPr>
          <w:highlight w:val="none"/>
        </w:rPr>
      </w:pPr>
    </w:p>
    <w:tbl>
      <w:tblPr>
        <w:tblStyle w:val="5"/>
        <w:tblW w:w="14535" w:type="dxa"/>
        <w:tblInd w:w="-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7"/>
        <w:gridCol w:w="2017"/>
        <w:gridCol w:w="1479"/>
        <w:gridCol w:w="1421"/>
        <w:gridCol w:w="1383"/>
        <w:gridCol w:w="1764"/>
        <w:gridCol w:w="1051"/>
        <w:gridCol w:w="1162"/>
        <w:gridCol w:w="1162"/>
        <w:gridCol w:w="1162"/>
        <w:gridCol w:w="1217"/>
      </w:tblGrid>
      <w:tr w14:paraId="199B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7" w:type="dxa"/>
            <w:vMerge w:val="restart"/>
            <w:tcBorders>
              <w:top w:val="single" w:color="000000" w:sz="4" w:space="0"/>
              <w:left w:val="single" w:color="000000" w:sz="4" w:space="0"/>
              <w:right w:val="single" w:color="000000" w:sz="4" w:space="0"/>
            </w:tcBorders>
            <w:noWrap w:val="0"/>
            <w:vAlign w:val="center"/>
          </w:tcPr>
          <w:p w14:paraId="0F876FF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61</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4D7CEEF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鄂托克前旗乌兰牧骑院落</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0873022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车库</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3DA4FAB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敖勒召其镇吉拉西街</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6F19C69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鄂托克前旗乌兰牧骑</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75BCC11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闲置</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48F8D5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07E1C2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37E350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160.85</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04EE2A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160.85</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0069838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4D99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7" w:type="dxa"/>
            <w:vMerge w:val="continue"/>
            <w:tcBorders>
              <w:left w:val="single" w:color="000000" w:sz="4" w:space="0"/>
              <w:right w:val="single" w:color="000000" w:sz="4" w:space="0"/>
            </w:tcBorders>
            <w:noWrap w:val="0"/>
            <w:vAlign w:val="center"/>
          </w:tcPr>
          <w:p w14:paraId="442B401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59D11CD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鄂托克前旗乌兰牧骑院落</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1344F54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东附楼</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7A58217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敖勒召其镇吉拉西街</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E42E6E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鄂托克前旗乌兰牧骑</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0AF006D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闲置</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7A41EDC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51A09C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134148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93.49</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449FAC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93.49</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69BFA90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12222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7" w:type="dxa"/>
            <w:vMerge w:val="continue"/>
            <w:tcBorders>
              <w:left w:val="single" w:color="000000" w:sz="4" w:space="0"/>
              <w:right w:val="single" w:color="000000" w:sz="4" w:space="0"/>
            </w:tcBorders>
            <w:noWrap w:val="0"/>
            <w:vAlign w:val="center"/>
          </w:tcPr>
          <w:p w14:paraId="4FFDF69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4B93DAE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鄂托克前旗乌兰牧骑院落</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106B053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鄂托克前旗乌兰牧骑北附楼</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1D4C173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敖勒召其镇吉拉西街</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A794B2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鄂托克前旗乌兰牧骑</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7D643C0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闲置</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30924F4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0E34F9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C4FE33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290.31</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6F4097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290.31</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53C81B1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219B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7" w:type="dxa"/>
            <w:vMerge w:val="continue"/>
            <w:tcBorders>
              <w:left w:val="single" w:color="000000" w:sz="4" w:space="0"/>
              <w:right w:val="single" w:color="000000" w:sz="4" w:space="0"/>
            </w:tcBorders>
            <w:noWrap w:val="0"/>
            <w:vAlign w:val="center"/>
          </w:tcPr>
          <w:p w14:paraId="61E9424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1D217C7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鄂托克前旗乌兰牧骑院落</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32D03FE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西附楼</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07FA775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敖勒召其镇吉拉西街</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29EBE15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鄂托克前旗乌兰牧骑</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480E63A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闲置</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02C0F27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A56D06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B26DC5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155.87</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A3EDD0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168.15</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5024F7D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0D495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7" w:type="dxa"/>
            <w:vMerge w:val="continue"/>
            <w:tcBorders>
              <w:left w:val="single" w:color="000000" w:sz="4" w:space="0"/>
              <w:bottom w:val="single" w:color="000000" w:sz="4" w:space="0"/>
              <w:right w:val="single" w:color="000000" w:sz="4" w:space="0"/>
            </w:tcBorders>
            <w:noWrap w:val="0"/>
            <w:vAlign w:val="center"/>
          </w:tcPr>
          <w:p w14:paraId="25A2509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0CF7639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鄂托克前旗乌兰牧骑院落</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5D672AE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主楼</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6E4A45B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敖勒召其镇吉拉西街</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73503F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鄂托克前旗乌兰牧骑</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2A86FB3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闲置</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3AFAD34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1502AF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11ADB4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1265.62</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0796AF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814.04</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080AE43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03C8B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717" w:type="dxa"/>
            <w:vMerge w:val="restart"/>
            <w:tcBorders>
              <w:top w:val="single" w:color="000000" w:sz="4" w:space="0"/>
              <w:left w:val="single" w:color="000000" w:sz="4" w:space="0"/>
              <w:right w:val="single" w:color="000000" w:sz="4" w:space="0"/>
            </w:tcBorders>
            <w:noWrap w:val="0"/>
            <w:vAlign w:val="center"/>
          </w:tcPr>
          <w:p w14:paraId="20D2836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62</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71CC6A3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鄂托克前旗应急管理局院落</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11117A2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行政办公楼</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1A56969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敖勒召其镇玛拉迪东街</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38EB853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鄂托克前旗房产管理局</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3A96D4B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鄂托克前旗应急管理局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4D1FCEC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550.93</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C8B1E9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1119.5</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F53701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821.74</w:t>
            </w:r>
          </w:p>
        </w:tc>
        <w:tc>
          <w:tcPr>
            <w:tcW w:w="1162" w:type="dxa"/>
            <w:vMerge w:val="restart"/>
            <w:tcBorders>
              <w:top w:val="single" w:color="000000" w:sz="4" w:space="0"/>
              <w:left w:val="single" w:color="000000" w:sz="4" w:space="0"/>
              <w:bottom w:val="single" w:color="000000" w:sz="4" w:space="0"/>
              <w:right w:val="single" w:color="000000" w:sz="4" w:space="0"/>
            </w:tcBorders>
            <w:noWrap w:val="0"/>
            <w:vAlign w:val="center"/>
          </w:tcPr>
          <w:p w14:paraId="6E94A1E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1119.50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653C45F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322D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7" w:type="dxa"/>
            <w:vMerge w:val="continue"/>
            <w:tcBorders>
              <w:left w:val="single" w:color="000000" w:sz="4" w:space="0"/>
              <w:bottom w:val="single" w:color="000000" w:sz="4" w:space="0"/>
              <w:right w:val="single" w:color="000000" w:sz="4" w:space="0"/>
            </w:tcBorders>
            <w:noWrap w:val="0"/>
            <w:vAlign w:val="center"/>
          </w:tcPr>
          <w:p w14:paraId="7243364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0433EBF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鄂托克前旗应急管理局院落</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7B5357F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应急指挥中心</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1C26A6D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敖勒召其镇玛拉迪东街</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F796B5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1DF631E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鄂托克前旗应急管理局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08786C6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200639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684237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614.92</w:t>
            </w: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825A2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1512262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6662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6313C25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63</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3C8C29F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鄂托克前旗公用事业服务中心院落</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267E60D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公用事业服务中心</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6341911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敖勒召其镇公园街</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4D89407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6C02610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鄂托克前旗</w:t>
            </w:r>
            <w:r>
              <w:rPr>
                <w:rFonts w:hint="default" w:ascii="Times New Roman" w:hAnsi="Times New Roman" w:eastAsia="仿宋_GB2312" w:cs="Times New Roman"/>
                <w:i w:val="0"/>
                <w:iCs w:val="0"/>
                <w:color w:val="000000"/>
                <w:kern w:val="0"/>
                <w:sz w:val="24"/>
                <w:szCs w:val="24"/>
                <w:highlight w:val="none"/>
                <w:u w:val="none"/>
                <w:lang w:val="en-US" w:eastAsia="zh-CN" w:bidi="ar"/>
              </w:rPr>
              <w:t>公用事业服务中心</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5D39C65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2A0CFA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43B908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831.68</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C9B4CC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2831.28</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FB62CC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5394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169EBC3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64</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232473B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鄂托克前旗上海庙市场监督管理所院落</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2BBEEF3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上海庙市场监督管理所</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47AF051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上海庙镇伊金霍洛小区门口</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DFFDB0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2240770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鄂托克前旗</w:t>
            </w:r>
            <w:r>
              <w:rPr>
                <w:rFonts w:hint="default" w:ascii="Times New Roman" w:hAnsi="Times New Roman" w:eastAsia="仿宋_GB2312" w:cs="Times New Roman"/>
                <w:i w:val="0"/>
                <w:iCs w:val="0"/>
                <w:color w:val="000000"/>
                <w:kern w:val="0"/>
                <w:sz w:val="24"/>
                <w:szCs w:val="24"/>
                <w:highlight w:val="none"/>
                <w:u w:val="none"/>
                <w:lang w:val="en-US" w:eastAsia="zh-CN" w:bidi="ar"/>
              </w:rPr>
              <w:t>上海庙</w:t>
            </w:r>
            <w:r>
              <w:rPr>
                <w:rFonts w:hint="eastAsia" w:ascii="Times New Roman" w:hAnsi="Times New Roman" w:eastAsia="仿宋_GB2312" w:cs="Times New Roman"/>
                <w:i w:val="0"/>
                <w:iCs w:val="0"/>
                <w:color w:val="000000"/>
                <w:kern w:val="0"/>
                <w:sz w:val="24"/>
                <w:szCs w:val="24"/>
                <w:highlight w:val="none"/>
                <w:u w:val="none"/>
                <w:lang w:val="en-US" w:eastAsia="zh-CN" w:bidi="ar"/>
              </w:rPr>
              <w:t>镇</w:t>
            </w:r>
            <w:r>
              <w:rPr>
                <w:rFonts w:hint="default" w:ascii="Times New Roman" w:hAnsi="Times New Roman" w:eastAsia="仿宋_GB2312" w:cs="Times New Roman"/>
                <w:i w:val="0"/>
                <w:iCs w:val="0"/>
                <w:color w:val="000000"/>
                <w:kern w:val="0"/>
                <w:sz w:val="24"/>
                <w:szCs w:val="24"/>
                <w:highlight w:val="none"/>
                <w:u w:val="none"/>
                <w:lang w:val="en-US" w:eastAsia="zh-CN" w:bidi="ar"/>
              </w:rPr>
              <w:t>市场监督管理所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6EBB910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C62B30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F5DBCC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559.10</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DA8333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361.78</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33014D2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产权未登记（借用住房保障中心）</w:t>
            </w:r>
          </w:p>
        </w:tc>
      </w:tr>
      <w:tr w14:paraId="57F91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4E4434C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65</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5451A44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鄂托克前旗住房和城乡建设局院落</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3EE17B8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办公楼</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3213EFD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敖勒召其镇查干陶勒盖西街</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56ABB0F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鄂托克前旗国有资产投资经营有限责任公司</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78EEDA7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鄂托克前旗住房和城乡建设局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27E4B39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1442.06</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2512EB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6433.5</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8D8665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1315.23</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B01827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6433.50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0A30E6E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2ECEC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3528D95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66</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0E511CB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鄂托克前旗昂素</w:t>
            </w:r>
            <w:r>
              <w:rPr>
                <w:rFonts w:hint="eastAsia" w:ascii="Times New Roman" w:hAnsi="Times New Roman" w:eastAsia="仿宋_GB2312" w:cs="Times New Roman"/>
                <w:i w:val="0"/>
                <w:iCs w:val="0"/>
                <w:color w:val="000000"/>
                <w:kern w:val="0"/>
                <w:sz w:val="24"/>
                <w:szCs w:val="24"/>
                <w:highlight w:val="none"/>
                <w:u w:val="none"/>
                <w:lang w:val="en-US" w:eastAsia="zh-CN" w:bidi="ar"/>
              </w:rPr>
              <w:t>镇</w:t>
            </w:r>
            <w:r>
              <w:rPr>
                <w:rFonts w:hint="default" w:ascii="Times New Roman" w:hAnsi="Times New Roman" w:eastAsia="仿宋_GB2312" w:cs="Times New Roman"/>
                <w:i w:val="0"/>
                <w:iCs w:val="0"/>
                <w:color w:val="000000"/>
                <w:kern w:val="0"/>
                <w:sz w:val="24"/>
                <w:szCs w:val="24"/>
                <w:highlight w:val="none"/>
                <w:u w:val="none"/>
                <w:lang w:val="en-US" w:eastAsia="zh-CN" w:bidi="ar"/>
              </w:rPr>
              <w:t>自然资源</w:t>
            </w:r>
            <w:r>
              <w:rPr>
                <w:rFonts w:hint="eastAsia" w:ascii="Times New Roman" w:hAnsi="Times New Roman" w:eastAsia="仿宋_GB2312" w:cs="Times New Roman"/>
                <w:i w:val="0"/>
                <w:iCs w:val="0"/>
                <w:color w:val="000000"/>
                <w:kern w:val="0"/>
                <w:sz w:val="24"/>
                <w:szCs w:val="24"/>
                <w:highlight w:val="none"/>
                <w:u w:val="none"/>
                <w:lang w:val="en-US" w:eastAsia="zh-CN" w:bidi="ar"/>
              </w:rPr>
              <w:t>所</w:t>
            </w:r>
            <w:r>
              <w:rPr>
                <w:rFonts w:hint="default" w:ascii="Times New Roman" w:hAnsi="Times New Roman" w:eastAsia="仿宋_GB2312" w:cs="Times New Roman"/>
                <w:i w:val="0"/>
                <w:iCs w:val="0"/>
                <w:color w:val="000000"/>
                <w:kern w:val="0"/>
                <w:sz w:val="24"/>
                <w:szCs w:val="24"/>
                <w:highlight w:val="none"/>
                <w:u w:val="none"/>
                <w:lang w:val="en-US" w:eastAsia="zh-CN" w:bidi="ar"/>
              </w:rPr>
              <w:t>院落</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7087ECB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鄂托克前旗昂素</w:t>
            </w:r>
            <w:r>
              <w:rPr>
                <w:rFonts w:hint="eastAsia" w:ascii="Times New Roman" w:hAnsi="Times New Roman" w:eastAsia="仿宋_GB2312" w:cs="Times New Roman"/>
                <w:i w:val="0"/>
                <w:iCs w:val="0"/>
                <w:color w:val="000000"/>
                <w:kern w:val="0"/>
                <w:sz w:val="24"/>
                <w:szCs w:val="24"/>
                <w:highlight w:val="none"/>
                <w:u w:val="none"/>
                <w:lang w:val="en-US" w:eastAsia="zh-CN" w:bidi="ar"/>
              </w:rPr>
              <w:t>镇</w:t>
            </w:r>
            <w:r>
              <w:rPr>
                <w:rFonts w:hint="default" w:ascii="Times New Roman" w:hAnsi="Times New Roman" w:eastAsia="仿宋_GB2312" w:cs="Times New Roman"/>
                <w:i w:val="0"/>
                <w:iCs w:val="0"/>
                <w:color w:val="000000"/>
                <w:kern w:val="0"/>
                <w:sz w:val="24"/>
                <w:szCs w:val="24"/>
                <w:highlight w:val="none"/>
                <w:u w:val="none"/>
                <w:lang w:val="en-US" w:eastAsia="zh-CN" w:bidi="ar"/>
              </w:rPr>
              <w:t>自然资源</w:t>
            </w:r>
            <w:r>
              <w:rPr>
                <w:rFonts w:hint="eastAsia" w:ascii="Times New Roman" w:hAnsi="Times New Roman" w:eastAsia="仿宋_GB2312" w:cs="Times New Roman"/>
                <w:i w:val="0"/>
                <w:iCs w:val="0"/>
                <w:color w:val="000000"/>
                <w:kern w:val="0"/>
                <w:sz w:val="24"/>
                <w:szCs w:val="24"/>
                <w:highlight w:val="none"/>
                <w:u w:val="none"/>
                <w:lang w:val="en-US" w:eastAsia="zh-CN" w:bidi="ar"/>
              </w:rPr>
              <w:t>所</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0C48C62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昂素镇624县道</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15B8B2D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3C7A26F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鄂托克前旗昂素</w:t>
            </w:r>
            <w:r>
              <w:rPr>
                <w:rFonts w:hint="eastAsia" w:ascii="Times New Roman" w:hAnsi="Times New Roman" w:eastAsia="仿宋_GB2312" w:cs="Times New Roman"/>
                <w:i w:val="0"/>
                <w:iCs w:val="0"/>
                <w:color w:val="000000"/>
                <w:kern w:val="0"/>
                <w:sz w:val="24"/>
                <w:szCs w:val="24"/>
                <w:highlight w:val="none"/>
                <w:u w:val="none"/>
                <w:lang w:val="en-US" w:eastAsia="zh-CN" w:bidi="ar"/>
              </w:rPr>
              <w:t>镇</w:t>
            </w:r>
            <w:r>
              <w:rPr>
                <w:rFonts w:hint="default" w:ascii="Times New Roman" w:hAnsi="Times New Roman" w:eastAsia="仿宋_GB2312" w:cs="Times New Roman"/>
                <w:i w:val="0"/>
                <w:iCs w:val="0"/>
                <w:color w:val="000000"/>
                <w:kern w:val="0"/>
                <w:sz w:val="24"/>
                <w:szCs w:val="24"/>
                <w:highlight w:val="none"/>
                <w:u w:val="none"/>
                <w:lang w:val="en-US" w:eastAsia="zh-CN" w:bidi="ar"/>
              </w:rPr>
              <w:t>自然资源</w:t>
            </w:r>
            <w:r>
              <w:rPr>
                <w:rFonts w:hint="eastAsia" w:ascii="Times New Roman" w:hAnsi="Times New Roman" w:eastAsia="仿宋_GB2312" w:cs="Times New Roman"/>
                <w:i w:val="0"/>
                <w:iCs w:val="0"/>
                <w:color w:val="000000"/>
                <w:kern w:val="0"/>
                <w:sz w:val="24"/>
                <w:szCs w:val="24"/>
                <w:highlight w:val="none"/>
                <w:u w:val="none"/>
                <w:lang w:val="en-US" w:eastAsia="zh-CN" w:bidi="ar"/>
              </w:rPr>
              <w:t>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63F1318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3DB833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4A9564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746.56</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3D8701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2200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00A5DFF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7867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615BEC1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67</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6D54B93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w:t>
            </w:r>
            <w:r>
              <w:rPr>
                <w:rFonts w:hint="eastAsia" w:ascii="Times New Roman" w:hAnsi="Times New Roman" w:eastAsia="仿宋_GB2312" w:cs="Times New Roman"/>
                <w:i w:val="0"/>
                <w:iCs w:val="0"/>
                <w:color w:val="000000"/>
                <w:kern w:val="0"/>
                <w:sz w:val="24"/>
                <w:szCs w:val="24"/>
                <w:highlight w:val="none"/>
                <w:u w:val="none"/>
                <w:lang w:val="en-US" w:eastAsia="zh-CN" w:bidi="ar"/>
              </w:rPr>
              <w:t>镇</w:t>
            </w:r>
            <w:r>
              <w:rPr>
                <w:rFonts w:hint="default" w:ascii="Times New Roman" w:hAnsi="Times New Roman" w:eastAsia="仿宋_GB2312" w:cs="Times New Roman"/>
                <w:i w:val="0"/>
                <w:iCs w:val="0"/>
                <w:color w:val="000000"/>
                <w:kern w:val="0"/>
                <w:sz w:val="24"/>
                <w:szCs w:val="24"/>
                <w:highlight w:val="none"/>
                <w:u w:val="none"/>
                <w:lang w:val="en-US" w:eastAsia="zh-CN" w:bidi="ar"/>
              </w:rPr>
              <w:t>自然资源所院落</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42311A3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w:t>
            </w:r>
            <w:r>
              <w:rPr>
                <w:rFonts w:hint="eastAsia" w:ascii="Times New Roman" w:hAnsi="Times New Roman" w:eastAsia="仿宋_GB2312" w:cs="Times New Roman"/>
                <w:i w:val="0"/>
                <w:iCs w:val="0"/>
                <w:color w:val="000000"/>
                <w:kern w:val="0"/>
                <w:sz w:val="24"/>
                <w:szCs w:val="24"/>
                <w:highlight w:val="none"/>
                <w:u w:val="none"/>
                <w:lang w:val="en-US" w:eastAsia="zh-CN" w:bidi="ar"/>
              </w:rPr>
              <w:t>镇</w:t>
            </w:r>
            <w:r>
              <w:rPr>
                <w:rFonts w:hint="default" w:ascii="Times New Roman" w:hAnsi="Times New Roman" w:eastAsia="仿宋_GB2312" w:cs="Times New Roman"/>
                <w:i w:val="0"/>
                <w:iCs w:val="0"/>
                <w:color w:val="000000"/>
                <w:kern w:val="0"/>
                <w:sz w:val="24"/>
                <w:szCs w:val="24"/>
                <w:highlight w:val="none"/>
                <w:u w:val="none"/>
                <w:lang w:val="en-US" w:eastAsia="zh-CN" w:bidi="ar"/>
              </w:rPr>
              <w:t>自然资源所</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5C8D3F6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城川镇富川路</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3F5F908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431D03B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鄂托克前旗城川</w:t>
            </w:r>
            <w:r>
              <w:rPr>
                <w:rFonts w:hint="eastAsia" w:ascii="Times New Roman" w:hAnsi="Times New Roman" w:eastAsia="仿宋_GB2312" w:cs="Times New Roman"/>
                <w:i w:val="0"/>
                <w:iCs w:val="0"/>
                <w:color w:val="000000"/>
                <w:kern w:val="0"/>
                <w:sz w:val="24"/>
                <w:szCs w:val="24"/>
                <w:highlight w:val="none"/>
                <w:u w:val="none"/>
                <w:lang w:val="en-US" w:eastAsia="zh-CN" w:bidi="ar"/>
              </w:rPr>
              <w:t>镇</w:t>
            </w:r>
            <w:r>
              <w:rPr>
                <w:rFonts w:hint="default" w:ascii="Times New Roman" w:hAnsi="Times New Roman" w:eastAsia="仿宋_GB2312" w:cs="Times New Roman"/>
                <w:i w:val="0"/>
                <w:iCs w:val="0"/>
                <w:color w:val="000000"/>
                <w:kern w:val="0"/>
                <w:sz w:val="24"/>
                <w:szCs w:val="24"/>
                <w:highlight w:val="none"/>
                <w:u w:val="none"/>
                <w:lang w:val="en-US" w:eastAsia="zh-CN" w:bidi="ar"/>
              </w:rPr>
              <w:t>自然资源所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085C60C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AD083B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AC85EB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716.04</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3ED78F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6230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6DB2775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bl>
    <w:p w14:paraId="40A1B622">
      <w:pPr>
        <w:pStyle w:val="2"/>
        <w:rPr>
          <w:rFonts w:hint="default" w:ascii="Times New Roman" w:hAnsi="Times New Roman" w:cs="Times New Roman"/>
          <w:sz w:val="28"/>
          <w:szCs w:val="28"/>
          <w:highlight w:val="none"/>
        </w:rPr>
      </w:pPr>
    </w:p>
    <w:tbl>
      <w:tblPr>
        <w:tblStyle w:val="5"/>
        <w:tblW w:w="14518" w:type="dxa"/>
        <w:tblInd w:w="-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2000"/>
        <w:gridCol w:w="1496"/>
        <w:gridCol w:w="1421"/>
        <w:gridCol w:w="1383"/>
        <w:gridCol w:w="1764"/>
        <w:gridCol w:w="1051"/>
        <w:gridCol w:w="1162"/>
        <w:gridCol w:w="1162"/>
        <w:gridCol w:w="1162"/>
        <w:gridCol w:w="1217"/>
      </w:tblGrid>
      <w:tr w14:paraId="280D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00" w:type="dxa"/>
            <w:vMerge w:val="restart"/>
            <w:tcBorders>
              <w:top w:val="single" w:color="000000" w:sz="4" w:space="0"/>
              <w:left w:val="single" w:color="000000" w:sz="4" w:space="0"/>
              <w:right w:val="single" w:color="000000" w:sz="4" w:space="0"/>
            </w:tcBorders>
            <w:noWrap w:val="0"/>
            <w:vAlign w:val="center"/>
          </w:tcPr>
          <w:p w14:paraId="43B3ED9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68</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5F5894C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鄂托克前旗自然资源局院落</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A3F65C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附楼</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58DBCDB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敖勒召其镇苏力迪东街</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2916395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690324E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鄂托克前旗自然资源局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29FF3A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571196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819154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286.94</w:t>
            </w:r>
          </w:p>
        </w:tc>
        <w:tc>
          <w:tcPr>
            <w:tcW w:w="1162" w:type="dxa"/>
            <w:vMerge w:val="restart"/>
            <w:tcBorders>
              <w:top w:val="single" w:color="000000" w:sz="4" w:space="0"/>
              <w:left w:val="single" w:color="000000" w:sz="4" w:space="0"/>
              <w:right w:val="single" w:color="000000" w:sz="4" w:space="0"/>
            </w:tcBorders>
            <w:noWrap w:val="0"/>
            <w:vAlign w:val="center"/>
          </w:tcPr>
          <w:p w14:paraId="3B7AFCA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2628.16</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001D0F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54B7F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9" w:hRule="atLeast"/>
        </w:trPr>
        <w:tc>
          <w:tcPr>
            <w:tcW w:w="700" w:type="dxa"/>
            <w:vMerge w:val="continue"/>
            <w:tcBorders>
              <w:left w:val="single" w:color="000000" w:sz="4" w:space="0"/>
              <w:bottom w:val="single" w:color="000000" w:sz="4" w:space="0"/>
              <w:right w:val="single" w:color="000000" w:sz="4" w:space="0"/>
            </w:tcBorders>
            <w:noWrap w:val="0"/>
            <w:vAlign w:val="center"/>
          </w:tcPr>
          <w:p w14:paraId="5EEB911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38E0774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鄂托克前旗自然资源局院落</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E13037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主楼</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0B8B8BE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敖勒召其镇苏力迪东街</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3BB6530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鄂托克前旗自然资源局</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5F7E885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鄂托克前旗自然资源综合服务中心,鄂托克前旗自然资源综合行政执法大队,鄂托克前旗自然资源局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6900E74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8E5FD5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95499A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1373.82</w:t>
            </w:r>
          </w:p>
        </w:tc>
        <w:tc>
          <w:tcPr>
            <w:tcW w:w="1162" w:type="dxa"/>
            <w:vMerge w:val="continue"/>
            <w:tcBorders>
              <w:left w:val="single" w:color="000000" w:sz="4" w:space="0"/>
              <w:bottom w:val="single" w:color="000000" w:sz="4" w:space="0"/>
              <w:right w:val="single" w:color="000000" w:sz="4" w:space="0"/>
            </w:tcBorders>
            <w:noWrap w:val="0"/>
            <w:vAlign w:val="center"/>
          </w:tcPr>
          <w:p w14:paraId="25CE58B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D2DB6B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有土地证，房产未登记</w:t>
            </w:r>
          </w:p>
        </w:tc>
      </w:tr>
      <w:tr w14:paraId="63259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700" w:type="dxa"/>
            <w:vMerge w:val="restart"/>
            <w:tcBorders>
              <w:top w:val="single" w:color="000000" w:sz="4" w:space="0"/>
              <w:left w:val="single" w:color="000000" w:sz="4" w:space="0"/>
              <w:right w:val="single" w:color="000000" w:sz="4" w:space="0"/>
            </w:tcBorders>
            <w:noWrap w:val="0"/>
            <w:vAlign w:val="center"/>
          </w:tcPr>
          <w:p w14:paraId="77E628A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69</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0B770FD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鄂托克前旗政法委院落</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A272FF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后楼</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7D684FE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敖勒召其镇其巴嘎图西街</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3F460A0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中共鄂托克前旗委政法委员会</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4891461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鄂托克前旗信访局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7328D38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1296.22</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9BD66B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1835.09</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AA6BF6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1046.64</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8057DB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622.28</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2EDA290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23AA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3" w:hRule="atLeast"/>
        </w:trPr>
        <w:tc>
          <w:tcPr>
            <w:tcW w:w="700" w:type="dxa"/>
            <w:vMerge w:val="continue"/>
            <w:tcBorders>
              <w:left w:val="single" w:color="000000" w:sz="4" w:space="0"/>
              <w:right w:val="single" w:color="000000" w:sz="4" w:space="0"/>
            </w:tcBorders>
            <w:noWrap w:val="0"/>
            <w:vAlign w:val="center"/>
          </w:tcPr>
          <w:p w14:paraId="5734533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1524C1D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鄂托克前旗政法委院落</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9B63A5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前楼</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3CC7614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敖勒召其镇其巴嘎图西街</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344499C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中共鄂托克前旗委政法委员会</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1712CDF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中共鄂托克前旗委政法委员会</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21AB7DF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1064.58</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8B20BD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822.23</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7CFEBF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994.54</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AC9105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497.27</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5D7312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6E08C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700" w:type="dxa"/>
            <w:vMerge w:val="continue"/>
            <w:tcBorders>
              <w:left w:val="single" w:color="000000" w:sz="4" w:space="0"/>
              <w:bottom w:val="single" w:color="000000" w:sz="4" w:space="0"/>
              <w:right w:val="single" w:color="000000" w:sz="4" w:space="0"/>
            </w:tcBorders>
            <w:noWrap w:val="0"/>
            <w:vAlign w:val="center"/>
          </w:tcPr>
          <w:p w14:paraId="3DAC10D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3B9B16F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鄂托克前旗政法委院落</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C7CE9C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司法局</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2FFEC48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敖勒召其镇其巴嘎图西街</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5AEEC05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中共鄂托克前旗委政法委员会</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776EE1D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鄂托克前旗司法局</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728E24D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540.24</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B4E19E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518.07</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93D65D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488.56</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42185C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358.58</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C5904D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bl>
    <w:p w14:paraId="03221E48">
      <w:pPr>
        <w:pStyle w:val="2"/>
        <w:rPr>
          <w:highlight w:val="none"/>
        </w:rPr>
      </w:pPr>
    </w:p>
    <w:p w14:paraId="34C6D209">
      <w:pPr>
        <w:pStyle w:val="2"/>
        <w:rPr>
          <w:highlight w:val="none"/>
        </w:rPr>
      </w:pPr>
    </w:p>
    <w:tbl>
      <w:tblPr>
        <w:tblStyle w:val="5"/>
        <w:tblW w:w="14518" w:type="dxa"/>
        <w:tblInd w:w="-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7"/>
        <w:gridCol w:w="1983"/>
        <w:gridCol w:w="1496"/>
        <w:gridCol w:w="1437"/>
        <w:gridCol w:w="1367"/>
        <w:gridCol w:w="1764"/>
        <w:gridCol w:w="1051"/>
        <w:gridCol w:w="1162"/>
        <w:gridCol w:w="1162"/>
        <w:gridCol w:w="1162"/>
        <w:gridCol w:w="1217"/>
      </w:tblGrid>
      <w:tr w14:paraId="4E49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7" w:type="dxa"/>
            <w:vMerge w:val="restart"/>
            <w:tcBorders>
              <w:top w:val="single" w:color="000000" w:sz="4" w:space="0"/>
              <w:left w:val="single" w:color="000000" w:sz="4" w:space="0"/>
              <w:right w:val="single" w:color="000000" w:sz="4" w:space="0"/>
            </w:tcBorders>
            <w:noWrap w:val="0"/>
            <w:vAlign w:val="center"/>
          </w:tcPr>
          <w:p w14:paraId="7E095D8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70</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42C4A2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鄂托克前旗委员会党校院落（原办公楼）</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F3FE54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库房</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6F9C24F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敖勒召其镇毛盖图西街</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613110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75D6D81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中共鄂托克前旗委员会党校</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071EDB4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D2C82F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83A0F9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80.94</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E67363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117.14</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EF46FC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0AB3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3" w:hRule="atLeast"/>
        </w:trPr>
        <w:tc>
          <w:tcPr>
            <w:tcW w:w="717" w:type="dxa"/>
            <w:vMerge w:val="continue"/>
            <w:tcBorders>
              <w:left w:val="single" w:color="000000" w:sz="4" w:space="0"/>
              <w:bottom w:val="single" w:color="auto" w:sz="4" w:space="0"/>
              <w:right w:val="single" w:color="000000" w:sz="4" w:space="0"/>
            </w:tcBorders>
            <w:noWrap w:val="0"/>
            <w:vAlign w:val="center"/>
          </w:tcPr>
          <w:p w14:paraId="4BD2E83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983" w:type="dxa"/>
            <w:tcBorders>
              <w:top w:val="single" w:color="000000" w:sz="4" w:space="0"/>
              <w:left w:val="single" w:color="000000" w:sz="4" w:space="0"/>
              <w:bottom w:val="single" w:color="auto" w:sz="4" w:space="0"/>
              <w:right w:val="single" w:color="000000" w:sz="4" w:space="0"/>
            </w:tcBorders>
            <w:noWrap w:val="0"/>
            <w:vAlign w:val="center"/>
          </w:tcPr>
          <w:p w14:paraId="4049C88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鄂托克前旗委员会党校院落（原办公楼）</w:t>
            </w:r>
          </w:p>
        </w:tc>
        <w:tc>
          <w:tcPr>
            <w:tcW w:w="1496" w:type="dxa"/>
            <w:tcBorders>
              <w:top w:val="single" w:color="000000" w:sz="4" w:space="0"/>
              <w:left w:val="single" w:color="000000" w:sz="4" w:space="0"/>
              <w:bottom w:val="single" w:color="auto" w:sz="4" w:space="0"/>
              <w:right w:val="single" w:color="000000" w:sz="4" w:space="0"/>
            </w:tcBorders>
            <w:noWrap w:val="0"/>
            <w:vAlign w:val="center"/>
          </w:tcPr>
          <w:p w14:paraId="448B7CB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中共鄂托克前旗委员会党校</w:t>
            </w:r>
          </w:p>
        </w:tc>
        <w:tc>
          <w:tcPr>
            <w:tcW w:w="1437" w:type="dxa"/>
            <w:tcBorders>
              <w:top w:val="single" w:color="000000" w:sz="4" w:space="0"/>
              <w:left w:val="single" w:color="000000" w:sz="4" w:space="0"/>
              <w:bottom w:val="single" w:color="auto" w:sz="4" w:space="0"/>
              <w:right w:val="single" w:color="000000" w:sz="4" w:space="0"/>
            </w:tcBorders>
            <w:noWrap w:val="0"/>
            <w:vAlign w:val="center"/>
          </w:tcPr>
          <w:p w14:paraId="7D93640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敖勒召其镇毛盖图西街</w:t>
            </w:r>
          </w:p>
        </w:tc>
        <w:tc>
          <w:tcPr>
            <w:tcW w:w="1367" w:type="dxa"/>
            <w:tcBorders>
              <w:top w:val="single" w:color="000000" w:sz="4" w:space="0"/>
              <w:left w:val="single" w:color="000000" w:sz="4" w:space="0"/>
              <w:bottom w:val="single" w:color="auto" w:sz="4" w:space="0"/>
              <w:right w:val="single" w:color="000000" w:sz="4" w:space="0"/>
            </w:tcBorders>
            <w:noWrap w:val="0"/>
            <w:vAlign w:val="center"/>
          </w:tcPr>
          <w:p w14:paraId="6580C5C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鄂托克前旗国有资产投资经营有限责任公司</w:t>
            </w:r>
          </w:p>
        </w:tc>
        <w:tc>
          <w:tcPr>
            <w:tcW w:w="1764" w:type="dxa"/>
            <w:tcBorders>
              <w:top w:val="single" w:color="000000" w:sz="4" w:space="0"/>
              <w:left w:val="single" w:color="000000" w:sz="4" w:space="0"/>
              <w:bottom w:val="single" w:color="auto" w:sz="4" w:space="0"/>
              <w:right w:val="single" w:color="000000" w:sz="4" w:space="0"/>
            </w:tcBorders>
            <w:noWrap w:val="0"/>
            <w:vAlign w:val="center"/>
          </w:tcPr>
          <w:p w14:paraId="4E74BA0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中共鄂托克前旗委员会党校</w:t>
            </w:r>
          </w:p>
        </w:tc>
        <w:tc>
          <w:tcPr>
            <w:tcW w:w="1051" w:type="dxa"/>
            <w:tcBorders>
              <w:top w:val="single" w:color="000000" w:sz="4" w:space="0"/>
              <w:left w:val="single" w:color="000000" w:sz="4" w:space="0"/>
              <w:bottom w:val="single" w:color="auto" w:sz="4" w:space="0"/>
              <w:right w:val="single" w:color="000000" w:sz="4" w:space="0"/>
            </w:tcBorders>
            <w:noWrap w:val="0"/>
            <w:vAlign w:val="center"/>
          </w:tcPr>
          <w:p w14:paraId="3D96EFA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auto" w:sz="4" w:space="0"/>
              <w:right w:val="single" w:color="000000" w:sz="4" w:space="0"/>
            </w:tcBorders>
            <w:noWrap w:val="0"/>
            <w:vAlign w:val="center"/>
          </w:tcPr>
          <w:p w14:paraId="1F11755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auto" w:sz="4" w:space="0"/>
              <w:right w:val="single" w:color="000000" w:sz="4" w:space="0"/>
            </w:tcBorders>
            <w:noWrap w:val="0"/>
            <w:vAlign w:val="center"/>
          </w:tcPr>
          <w:p w14:paraId="5F837A9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1222.14</w:t>
            </w:r>
          </w:p>
        </w:tc>
        <w:tc>
          <w:tcPr>
            <w:tcW w:w="1162" w:type="dxa"/>
            <w:tcBorders>
              <w:top w:val="single" w:color="000000" w:sz="4" w:space="0"/>
              <w:left w:val="single" w:color="000000" w:sz="4" w:space="0"/>
              <w:bottom w:val="single" w:color="auto" w:sz="4" w:space="0"/>
              <w:right w:val="single" w:color="000000" w:sz="4" w:space="0"/>
            </w:tcBorders>
            <w:noWrap w:val="0"/>
            <w:vAlign w:val="center"/>
          </w:tcPr>
          <w:p w14:paraId="29F5B0D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400.00</w:t>
            </w:r>
          </w:p>
        </w:tc>
        <w:tc>
          <w:tcPr>
            <w:tcW w:w="1217" w:type="dxa"/>
            <w:tcBorders>
              <w:top w:val="single" w:color="000000" w:sz="4" w:space="0"/>
              <w:left w:val="single" w:color="000000" w:sz="4" w:space="0"/>
              <w:bottom w:val="single" w:color="auto" w:sz="4" w:space="0"/>
              <w:right w:val="single" w:color="000000" w:sz="4" w:space="0"/>
            </w:tcBorders>
            <w:noWrap w:val="0"/>
            <w:vAlign w:val="center"/>
          </w:tcPr>
          <w:p w14:paraId="2840438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01C3C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trPr>
        <w:tc>
          <w:tcPr>
            <w:tcW w:w="717" w:type="dxa"/>
            <w:tcBorders>
              <w:top w:val="single" w:color="auto" w:sz="4" w:space="0"/>
              <w:left w:val="single" w:color="auto" w:sz="4" w:space="0"/>
              <w:bottom w:val="single" w:color="auto" w:sz="4" w:space="0"/>
              <w:right w:val="single" w:color="000000" w:sz="4" w:space="0"/>
            </w:tcBorders>
            <w:noWrap/>
            <w:vAlign w:val="center"/>
          </w:tcPr>
          <w:p w14:paraId="1320F8D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71</w:t>
            </w:r>
          </w:p>
        </w:tc>
        <w:tc>
          <w:tcPr>
            <w:tcW w:w="1983" w:type="dxa"/>
            <w:tcBorders>
              <w:top w:val="single" w:color="auto" w:sz="4" w:space="0"/>
              <w:left w:val="single" w:color="000000" w:sz="4" w:space="0"/>
              <w:bottom w:val="single" w:color="auto" w:sz="4" w:space="0"/>
              <w:right w:val="single" w:color="000000" w:sz="4" w:space="0"/>
            </w:tcBorders>
            <w:noWrap w:val="0"/>
            <w:vAlign w:val="center"/>
          </w:tcPr>
          <w:p w14:paraId="18491B9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中共鄂托克前旗委员会党校院落（新）</w:t>
            </w:r>
          </w:p>
        </w:tc>
        <w:tc>
          <w:tcPr>
            <w:tcW w:w="1496" w:type="dxa"/>
            <w:tcBorders>
              <w:top w:val="single" w:color="auto" w:sz="4" w:space="0"/>
              <w:left w:val="single" w:color="000000" w:sz="4" w:space="0"/>
              <w:bottom w:val="single" w:color="auto" w:sz="4" w:space="0"/>
              <w:right w:val="single" w:color="000000" w:sz="4" w:space="0"/>
            </w:tcBorders>
            <w:noWrap w:val="0"/>
            <w:vAlign w:val="center"/>
          </w:tcPr>
          <w:p w14:paraId="1F1F763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中共鄂托克前旗委员会党校</w:t>
            </w:r>
          </w:p>
        </w:tc>
        <w:tc>
          <w:tcPr>
            <w:tcW w:w="1437" w:type="dxa"/>
            <w:tcBorders>
              <w:top w:val="single" w:color="auto" w:sz="4" w:space="0"/>
              <w:left w:val="single" w:color="000000" w:sz="4" w:space="0"/>
              <w:bottom w:val="single" w:color="auto" w:sz="4" w:space="0"/>
              <w:right w:val="single" w:color="000000" w:sz="4" w:space="0"/>
            </w:tcBorders>
            <w:noWrap w:val="0"/>
            <w:vAlign w:val="center"/>
          </w:tcPr>
          <w:p w14:paraId="3885E85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敖勒召其镇上海庙南路</w:t>
            </w:r>
          </w:p>
        </w:tc>
        <w:tc>
          <w:tcPr>
            <w:tcW w:w="1367" w:type="dxa"/>
            <w:tcBorders>
              <w:top w:val="single" w:color="auto" w:sz="4" w:space="0"/>
              <w:left w:val="single" w:color="000000" w:sz="4" w:space="0"/>
              <w:bottom w:val="single" w:color="auto" w:sz="4" w:space="0"/>
              <w:right w:val="single" w:color="000000" w:sz="4" w:space="0"/>
            </w:tcBorders>
            <w:noWrap w:val="0"/>
            <w:vAlign w:val="center"/>
          </w:tcPr>
          <w:p w14:paraId="1A27E8D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中共鄂托克前旗委员会党校</w:t>
            </w:r>
          </w:p>
        </w:tc>
        <w:tc>
          <w:tcPr>
            <w:tcW w:w="1764" w:type="dxa"/>
            <w:tcBorders>
              <w:top w:val="single" w:color="auto" w:sz="4" w:space="0"/>
              <w:left w:val="single" w:color="000000" w:sz="4" w:space="0"/>
              <w:bottom w:val="single" w:color="auto" w:sz="4" w:space="0"/>
              <w:right w:val="single" w:color="000000" w:sz="4" w:space="0"/>
            </w:tcBorders>
            <w:noWrap w:val="0"/>
            <w:vAlign w:val="center"/>
          </w:tcPr>
          <w:p w14:paraId="334ABF6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中共鄂托克前旗委员会党校</w:t>
            </w:r>
          </w:p>
        </w:tc>
        <w:tc>
          <w:tcPr>
            <w:tcW w:w="1051" w:type="dxa"/>
            <w:tcBorders>
              <w:top w:val="single" w:color="auto" w:sz="4" w:space="0"/>
              <w:left w:val="single" w:color="000000" w:sz="4" w:space="0"/>
              <w:bottom w:val="single" w:color="auto" w:sz="4" w:space="0"/>
              <w:right w:val="single" w:color="000000" w:sz="4" w:space="0"/>
            </w:tcBorders>
            <w:noWrap/>
            <w:vAlign w:val="center"/>
          </w:tcPr>
          <w:p w14:paraId="28FB0F9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19935.24</w:t>
            </w:r>
          </w:p>
        </w:tc>
        <w:tc>
          <w:tcPr>
            <w:tcW w:w="1162" w:type="dxa"/>
            <w:tcBorders>
              <w:top w:val="single" w:color="auto" w:sz="4" w:space="0"/>
              <w:left w:val="single" w:color="000000" w:sz="4" w:space="0"/>
              <w:bottom w:val="single" w:color="auto" w:sz="4" w:space="0"/>
              <w:right w:val="single" w:color="000000" w:sz="4" w:space="0"/>
            </w:tcBorders>
            <w:noWrap/>
            <w:vAlign w:val="center"/>
          </w:tcPr>
          <w:p w14:paraId="5E99E0A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60128</w:t>
            </w:r>
          </w:p>
        </w:tc>
        <w:tc>
          <w:tcPr>
            <w:tcW w:w="1162" w:type="dxa"/>
            <w:tcBorders>
              <w:top w:val="single" w:color="auto" w:sz="4" w:space="0"/>
              <w:left w:val="single" w:color="000000" w:sz="4" w:space="0"/>
              <w:bottom w:val="single" w:color="auto" w:sz="4" w:space="0"/>
              <w:right w:val="single" w:color="000000" w:sz="4" w:space="0"/>
            </w:tcBorders>
            <w:noWrap/>
            <w:vAlign w:val="center"/>
          </w:tcPr>
          <w:p w14:paraId="01BC092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20659.69</w:t>
            </w:r>
          </w:p>
        </w:tc>
        <w:tc>
          <w:tcPr>
            <w:tcW w:w="1162" w:type="dxa"/>
            <w:tcBorders>
              <w:top w:val="single" w:color="auto" w:sz="4" w:space="0"/>
              <w:left w:val="single" w:color="000000" w:sz="4" w:space="0"/>
              <w:bottom w:val="single" w:color="auto" w:sz="4" w:space="0"/>
              <w:right w:val="single" w:color="000000" w:sz="4" w:space="0"/>
            </w:tcBorders>
            <w:noWrap/>
            <w:vAlign w:val="center"/>
          </w:tcPr>
          <w:p w14:paraId="43F90BD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60127.61</w:t>
            </w:r>
          </w:p>
        </w:tc>
        <w:tc>
          <w:tcPr>
            <w:tcW w:w="1217" w:type="dxa"/>
            <w:tcBorders>
              <w:top w:val="single" w:color="auto" w:sz="4" w:space="0"/>
              <w:left w:val="single" w:color="000000" w:sz="4" w:space="0"/>
              <w:bottom w:val="single" w:color="auto" w:sz="4" w:space="0"/>
              <w:right w:val="single" w:color="auto" w:sz="4" w:space="0"/>
            </w:tcBorders>
            <w:noWrap/>
            <w:vAlign w:val="center"/>
          </w:tcPr>
          <w:p w14:paraId="4099AAD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7F9F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717" w:type="dxa"/>
            <w:tcBorders>
              <w:top w:val="single" w:color="auto" w:sz="4" w:space="0"/>
              <w:left w:val="single" w:color="000000" w:sz="4" w:space="0"/>
              <w:bottom w:val="single" w:color="000000" w:sz="4" w:space="0"/>
              <w:right w:val="single" w:color="000000" w:sz="4" w:space="0"/>
            </w:tcBorders>
            <w:noWrap/>
            <w:vAlign w:val="center"/>
          </w:tcPr>
          <w:p w14:paraId="2E8797D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72</w:t>
            </w:r>
          </w:p>
        </w:tc>
        <w:tc>
          <w:tcPr>
            <w:tcW w:w="1983" w:type="dxa"/>
            <w:tcBorders>
              <w:top w:val="single" w:color="auto" w:sz="4" w:space="0"/>
              <w:left w:val="single" w:color="000000" w:sz="4" w:space="0"/>
              <w:bottom w:val="single" w:color="000000" w:sz="4" w:space="0"/>
              <w:right w:val="single" w:color="000000" w:sz="4" w:space="0"/>
            </w:tcBorders>
            <w:noWrap w:val="0"/>
            <w:vAlign w:val="center"/>
          </w:tcPr>
          <w:p w14:paraId="283FE44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中共鄂托克前旗委员会党校院落（新）</w:t>
            </w:r>
          </w:p>
        </w:tc>
        <w:tc>
          <w:tcPr>
            <w:tcW w:w="1496" w:type="dxa"/>
            <w:tcBorders>
              <w:top w:val="single" w:color="auto" w:sz="4" w:space="0"/>
              <w:left w:val="single" w:color="000000" w:sz="4" w:space="0"/>
              <w:bottom w:val="single" w:color="000000" w:sz="4" w:space="0"/>
              <w:right w:val="single" w:color="000000" w:sz="4" w:space="0"/>
            </w:tcBorders>
            <w:noWrap w:val="0"/>
            <w:vAlign w:val="center"/>
          </w:tcPr>
          <w:p w14:paraId="1DB2882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情景教学馆、红色研学实践基地</w:t>
            </w:r>
          </w:p>
        </w:tc>
        <w:tc>
          <w:tcPr>
            <w:tcW w:w="1437" w:type="dxa"/>
            <w:tcBorders>
              <w:top w:val="single" w:color="auto" w:sz="4" w:space="0"/>
              <w:left w:val="single" w:color="000000" w:sz="4" w:space="0"/>
              <w:bottom w:val="single" w:color="000000" w:sz="4" w:space="0"/>
              <w:right w:val="single" w:color="000000" w:sz="4" w:space="0"/>
            </w:tcBorders>
            <w:noWrap w:val="0"/>
            <w:vAlign w:val="center"/>
          </w:tcPr>
          <w:p w14:paraId="07F8766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敖勒召其镇上海庙南路</w:t>
            </w:r>
          </w:p>
        </w:tc>
        <w:tc>
          <w:tcPr>
            <w:tcW w:w="1367" w:type="dxa"/>
            <w:tcBorders>
              <w:top w:val="single" w:color="auto" w:sz="4" w:space="0"/>
              <w:left w:val="single" w:color="000000" w:sz="4" w:space="0"/>
              <w:bottom w:val="single" w:color="000000" w:sz="4" w:space="0"/>
              <w:right w:val="single" w:color="000000" w:sz="4" w:space="0"/>
            </w:tcBorders>
            <w:noWrap w:val="0"/>
            <w:vAlign w:val="center"/>
          </w:tcPr>
          <w:p w14:paraId="392CAA1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鄂托克前旗文化旅游集团公司</w:t>
            </w:r>
          </w:p>
        </w:tc>
        <w:tc>
          <w:tcPr>
            <w:tcW w:w="1764" w:type="dxa"/>
            <w:tcBorders>
              <w:top w:val="single" w:color="auto" w:sz="4" w:space="0"/>
              <w:left w:val="single" w:color="000000" w:sz="4" w:space="0"/>
              <w:bottom w:val="single" w:color="000000" w:sz="4" w:space="0"/>
              <w:right w:val="single" w:color="000000" w:sz="4" w:space="0"/>
            </w:tcBorders>
            <w:noWrap w:val="0"/>
            <w:vAlign w:val="center"/>
          </w:tcPr>
          <w:p w14:paraId="5325286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鄂托克前旗文化旅游集团公司</w:t>
            </w:r>
          </w:p>
        </w:tc>
        <w:tc>
          <w:tcPr>
            <w:tcW w:w="1051" w:type="dxa"/>
            <w:tcBorders>
              <w:top w:val="single" w:color="auto" w:sz="4" w:space="0"/>
              <w:left w:val="single" w:color="000000" w:sz="4" w:space="0"/>
              <w:bottom w:val="single" w:color="000000" w:sz="4" w:space="0"/>
              <w:right w:val="single" w:color="000000" w:sz="4" w:space="0"/>
            </w:tcBorders>
            <w:noWrap/>
            <w:vAlign w:val="center"/>
          </w:tcPr>
          <w:p w14:paraId="12BBE60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auto" w:sz="4" w:space="0"/>
              <w:left w:val="single" w:color="000000" w:sz="4" w:space="0"/>
              <w:bottom w:val="single" w:color="000000" w:sz="4" w:space="0"/>
              <w:right w:val="single" w:color="000000" w:sz="4" w:space="0"/>
            </w:tcBorders>
            <w:noWrap/>
            <w:vAlign w:val="center"/>
          </w:tcPr>
          <w:p w14:paraId="57A06A7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auto" w:sz="4" w:space="0"/>
              <w:left w:val="single" w:color="000000" w:sz="4" w:space="0"/>
              <w:bottom w:val="single" w:color="000000" w:sz="4" w:space="0"/>
              <w:right w:val="single" w:color="000000" w:sz="4" w:space="0"/>
            </w:tcBorders>
            <w:noWrap/>
            <w:vAlign w:val="center"/>
          </w:tcPr>
          <w:p w14:paraId="3E15459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14713.95</w:t>
            </w:r>
          </w:p>
        </w:tc>
        <w:tc>
          <w:tcPr>
            <w:tcW w:w="1162" w:type="dxa"/>
            <w:tcBorders>
              <w:top w:val="single" w:color="auto" w:sz="4" w:space="0"/>
              <w:left w:val="single" w:color="000000" w:sz="4" w:space="0"/>
              <w:bottom w:val="single" w:color="000000" w:sz="4" w:space="0"/>
              <w:right w:val="single" w:color="000000" w:sz="4" w:space="0"/>
            </w:tcBorders>
            <w:noWrap/>
            <w:vAlign w:val="center"/>
          </w:tcPr>
          <w:p w14:paraId="3F1CED7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37352.35</w:t>
            </w:r>
          </w:p>
        </w:tc>
        <w:tc>
          <w:tcPr>
            <w:tcW w:w="1217" w:type="dxa"/>
            <w:tcBorders>
              <w:top w:val="single" w:color="auto" w:sz="4" w:space="0"/>
              <w:left w:val="single" w:color="000000" w:sz="4" w:space="0"/>
              <w:bottom w:val="single" w:color="000000" w:sz="4" w:space="0"/>
              <w:right w:val="single" w:color="000000" w:sz="4" w:space="0"/>
            </w:tcBorders>
            <w:noWrap/>
            <w:vAlign w:val="center"/>
          </w:tcPr>
          <w:p w14:paraId="70611E3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6C6F4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17" w:type="dxa"/>
            <w:tcBorders>
              <w:top w:val="single" w:color="000000" w:sz="4" w:space="0"/>
              <w:left w:val="single" w:color="000000" w:sz="4" w:space="0"/>
              <w:bottom w:val="single" w:color="000000" w:sz="4" w:space="0"/>
              <w:right w:val="single" w:color="000000" w:sz="4" w:space="0"/>
            </w:tcBorders>
            <w:noWrap/>
            <w:vAlign w:val="center"/>
          </w:tcPr>
          <w:p w14:paraId="66C2811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73</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7DB7F9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新鄂托克前旗疾病预防控制中心院落</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B50A2A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鄂托克前旗疾病预防控制中心实验楼</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35AA19D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敖勒召其镇其巴嘎图东街</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8CB0EF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鄂托克前旗疾病预防控制中心</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5DDD304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鄂托克前旗疾病预防控制中心</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996C3D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1407.36</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0AC2412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5828</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5833B57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3684</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52DBE0F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5828</w:t>
            </w: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4106868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548A3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717" w:type="dxa"/>
            <w:tcBorders>
              <w:top w:val="single" w:color="000000" w:sz="4" w:space="0"/>
              <w:left w:val="single" w:color="000000" w:sz="4" w:space="0"/>
              <w:bottom w:val="single" w:color="000000" w:sz="4" w:space="0"/>
              <w:right w:val="single" w:color="000000" w:sz="4" w:space="0"/>
            </w:tcBorders>
            <w:noWrap/>
            <w:vAlign w:val="center"/>
          </w:tcPr>
          <w:p w14:paraId="27145D8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74</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968BF3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鄂托克前旗工人文化宫院落</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83C04A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鄂托克前旗工人文化宫</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634F7F8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敖勒召其镇其巴嘎图东街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6AB0FA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鄂托克前旗总工会</w:t>
            </w:r>
          </w:p>
        </w:tc>
        <w:tc>
          <w:tcPr>
            <w:tcW w:w="1764" w:type="dxa"/>
            <w:tcBorders>
              <w:top w:val="single" w:color="000000" w:sz="4" w:space="0"/>
              <w:left w:val="single" w:color="000000" w:sz="4" w:space="0"/>
              <w:bottom w:val="single" w:color="000000" w:sz="4" w:space="0"/>
              <w:right w:val="single" w:color="000000" w:sz="4" w:space="0"/>
            </w:tcBorders>
            <w:noWrap/>
            <w:vAlign w:val="center"/>
          </w:tcPr>
          <w:p w14:paraId="0699A8C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鄂托克前旗总工会</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3819D8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4143.78</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7416035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152E2EE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4143.78</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1BEAD58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3907</w:t>
            </w: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4AA9EA4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52984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717" w:type="dxa"/>
            <w:vMerge w:val="restart"/>
            <w:tcBorders>
              <w:top w:val="single" w:color="000000" w:sz="4" w:space="0"/>
              <w:left w:val="single" w:color="000000" w:sz="4" w:space="0"/>
              <w:right w:val="single" w:color="000000" w:sz="4" w:space="0"/>
            </w:tcBorders>
            <w:noWrap/>
            <w:vAlign w:val="center"/>
          </w:tcPr>
          <w:p w14:paraId="382D8CB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75</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22C6D3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鄂托克前旗廉政教育中心院落</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84CB25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鄂托克前旗廉政教育中心</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3D865F9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敖勒召其镇涛海路东侧</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2A4357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鄂托克前旗纪律检查委员会</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2D0196B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鄂托克前旗纪律检查委员会</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C33D4F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6B3661E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45570.1</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7FF8178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5078.2</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433B5F0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45570.1</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40D1CB2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土地已办理产权登记</w:t>
            </w:r>
          </w:p>
        </w:tc>
      </w:tr>
      <w:tr w14:paraId="03CB3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717" w:type="dxa"/>
            <w:vMerge w:val="continue"/>
            <w:tcBorders>
              <w:left w:val="single" w:color="000000" w:sz="4" w:space="0"/>
              <w:bottom w:val="single" w:color="auto" w:sz="4" w:space="0"/>
              <w:right w:val="single" w:color="000000" w:sz="4" w:space="0"/>
            </w:tcBorders>
            <w:noWrap/>
            <w:vAlign w:val="center"/>
          </w:tcPr>
          <w:p w14:paraId="7880CA1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983" w:type="dxa"/>
            <w:tcBorders>
              <w:top w:val="nil"/>
              <w:left w:val="single" w:color="000000" w:sz="4" w:space="0"/>
              <w:bottom w:val="single" w:color="auto" w:sz="4" w:space="0"/>
              <w:right w:val="single" w:color="000000" w:sz="4" w:space="0"/>
            </w:tcBorders>
            <w:noWrap w:val="0"/>
            <w:vAlign w:val="center"/>
          </w:tcPr>
          <w:p w14:paraId="17A9050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鄂托克前旗廉政教育中心院落</w:t>
            </w:r>
          </w:p>
        </w:tc>
        <w:tc>
          <w:tcPr>
            <w:tcW w:w="1496" w:type="dxa"/>
            <w:tcBorders>
              <w:top w:val="nil"/>
              <w:left w:val="single" w:color="000000" w:sz="4" w:space="0"/>
              <w:bottom w:val="single" w:color="auto" w:sz="4" w:space="0"/>
              <w:right w:val="single" w:color="000000" w:sz="4" w:space="0"/>
            </w:tcBorders>
            <w:noWrap w:val="0"/>
            <w:vAlign w:val="center"/>
          </w:tcPr>
          <w:p w14:paraId="5B72EFE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鄂托克前旗廉政教育中心</w:t>
            </w:r>
          </w:p>
        </w:tc>
        <w:tc>
          <w:tcPr>
            <w:tcW w:w="1437" w:type="dxa"/>
            <w:tcBorders>
              <w:top w:val="nil"/>
              <w:left w:val="single" w:color="000000" w:sz="4" w:space="0"/>
              <w:bottom w:val="single" w:color="auto" w:sz="4" w:space="0"/>
              <w:right w:val="single" w:color="000000" w:sz="4" w:space="0"/>
            </w:tcBorders>
            <w:noWrap w:val="0"/>
            <w:vAlign w:val="center"/>
          </w:tcPr>
          <w:p w14:paraId="5DD9E3B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敖勒召其镇涛海路东侧</w:t>
            </w:r>
          </w:p>
        </w:tc>
        <w:tc>
          <w:tcPr>
            <w:tcW w:w="1367" w:type="dxa"/>
            <w:tcBorders>
              <w:top w:val="nil"/>
              <w:left w:val="single" w:color="000000" w:sz="4" w:space="0"/>
              <w:bottom w:val="single" w:color="auto" w:sz="4" w:space="0"/>
              <w:right w:val="single" w:color="000000" w:sz="4" w:space="0"/>
            </w:tcBorders>
            <w:noWrap w:val="0"/>
            <w:vAlign w:val="center"/>
          </w:tcPr>
          <w:p w14:paraId="231BF1C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鄂托克前旗纪律检查委员会</w:t>
            </w:r>
          </w:p>
        </w:tc>
        <w:tc>
          <w:tcPr>
            <w:tcW w:w="1764" w:type="dxa"/>
            <w:tcBorders>
              <w:top w:val="nil"/>
              <w:left w:val="single" w:color="000000" w:sz="4" w:space="0"/>
              <w:bottom w:val="single" w:color="auto" w:sz="4" w:space="0"/>
              <w:right w:val="single" w:color="000000" w:sz="4" w:space="0"/>
            </w:tcBorders>
            <w:noWrap w:val="0"/>
            <w:vAlign w:val="center"/>
          </w:tcPr>
          <w:p w14:paraId="4032745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鄂托克前旗纪律检查委员会</w:t>
            </w:r>
          </w:p>
        </w:tc>
        <w:tc>
          <w:tcPr>
            <w:tcW w:w="1051" w:type="dxa"/>
            <w:tcBorders>
              <w:top w:val="nil"/>
              <w:left w:val="single" w:color="000000" w:sz="4" w:space="0"/>
              <w:bottom w:val="single" w:color="auto" w:sz="4" w:space="0"/>
              <w:right w:val="single" w:color="000000" w:sz="4" w:space="0"/>
            </w:tcBorders>
            <w:noWrap/>
            <w:vAlign w:val="center"/>
          </w:tcPr>
          <w:p w14:paraId="2D55934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nil"/>
              <w:left w:val="single" w:color="000000" w:sz="4" w:space="0"/>
              <w:bottom w:val="single" w:color="auto" w:sz="4" w:space="0"/>
              <w:right w:val="single" w:color="000000" w:sz="4" w:space="0"/>
            </w:tcBorders>
            <w:noWrap/>
            <w:vAlign w:val="center"/>
          </w:tcPr>
          <w:p w14:paraId="468F1A8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673.16</w:t>
            </w:r>
          </w:p>
        </w:tc>
        <w:tc>
          <w:tcPr>
            <w:tcW w:w="1162" w:type="dxa"/>
            <w:tcBorders>
              <w:top w:val="nil"/>
              <w:left w:val="single" w:color="000000" w:sz="4" w:space="0"/>
              <w:bottom w:val="single" w:color="auto" w:sz="4" w:space="0"/>
              <w:right w:val="single" w:color="000000" w:sz="4" w:space="0"/>
            </w:tcBorders>
            <w:noWrap/>
            <w:vAlign w:val="center"/>
          </w:tcPr>
          <w:p w14:paraId="0864F16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673.16</w:t>
            </w:r>
          </w:p>
        </w:tc>
        <w:tc>
          <w:tcPr>
            <w:tcW w:w="1162" w:type="dxa"/>
            <w:tcBorders>
              <w:top w:val="nil"/>
              <w:left w:val="single" w:color="000000" w:sz="4" w:space="0"/>
              <w:bottom w:val="single" w:color="auto" w:sz="4" w:space="0"/>
              <w:right w:val="single" w:color="000000" w:sz="4" w:space="0"/>
            </w:tcBorders>
            <w:noWrap/>
            <w:vAlign w:val="center"/>
          </w:tcPr>
          <w:p w14:paraId="141D069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673.16</w:t>
            </w:r>
          </w:p>
        </w:tc>
        <w:tc>
          <w:tcPr>
            <w:tcW w:w="1217" w:type="dxa"/>
            <w:tcBorders>
              <w:top w:val="nil"/>
              <w:left w:val="single" w:color="000000" w:sz="4" w:space="0"/>
              <w:bottom w:val="single" w:color="auto" w:sz="4" w:space="0"/>
              <w:right w:val="single" w:color="000000" w:sz="4" w:space="0"/>
            </w:tcBorders>
            <w:noWrap w:val="0"/>
            <w:vAlign w:val="center"/>
          </w:tcPr>
          <w:p w14:paraId="61A1755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土地已办理产权登记</w:t>
            </w:r>
          </w:p>
        </w:tc>
      </w:tr>
      <w:tr w14:paraId="3A8B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2" w:hRule="atLeast"/>
        </w:trPr>
        <w:tc>
          <w:tcPr>
            <w:tcW w:w="717" w:type="dxa"/>
            <w:tcBorders>
              <w:top w:val="single" w:color="auto" w:sz="4" w:space="0"/>
              <w:left w:val="single" w:color="auto" w:sz="4" w:space="0"/>
              <w:bottom w:val="single" w:color="auto" w:sz="4" w:space="0"/>
              <w:right w:val="single" w:color="000000" w:sz="4" w:space="0"/>
            </w:tcBorders>
            <w:noWrap/>
            <w:vAlign w:val="center"/>
          </w:tcPr>
          <w:p w14:paraId="2E77FAF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76</w:t>
            </w:r>
          </w:p>
        </w:tc>
        <w:tc>
          <w:tcPr>
            <w:tcW w:w="1983" w:type="dxa"/>
            <w:tcBorders>
              <w:top w:val="single" w:color="auto" w:sz="4" w:space="0"/>
              <w:left w:val="single" w:color="000000" w:sz="4" w:space="0"/>
              <w:bottom w:val="single" w:color="auto" w:sz="4" w:space="0"/>
              <w:right w:val="single" w:color="000000" w:sz="4" w:space="0"/>
            </w:tcBorders>
            <w:noWrap w:val="0"/>
            <w:vAlign w:val="center"/>
          </w:tcPr>
          <w:p w14:paraId="01CB447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鄂托克前旗农机服务中心院落</w:t>
            </w:r>
          </w:p>
        </w:tc>
        <w:tc>
          <w:tcPr>
            <w:tcW w:w="1496" w:type="dxa"/>
            <w:tcBorders>
              <w:top w:val="single" w:color="auto" w:sz="4" w:space="0"/>
              <w:left w:val="single" w:color="000000" w:sz="4" w:space="0"/>
              <w:bottom w:val="single" w:color="auto" w:sz="4" w:space="0"/>
              <w:right w:val="single" w:color="000000" w:sz="4" w:space="0"/>
            </w:tcBorders>
            <w:noWrap/>
            <w:vAlign w:val="center"/>
          </w:tcPr>
          <w:p w14:paraId="4D35EBA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农机服务中心楼</w:t>
            </w:r>
          </w:p>
        </w:tc>
        <w:tc>
          <w:tcPr>
            <w:tcW w:w="1437" w:type="dxa"/>
            <w:tcBorders>
              <w:top w:val="single" w:color="auto" w:sz="4" w:space="0"/>
              <w:left w:val="single" w:color="000000" w:sz="4" w:space="0"/>
              <w:bottom w:val="single" w:color="auto" w:sz="4" w:space="0"/>
              <w:right w:val="single" w:color="000000" w:sz="4" w:space="0"/>
            </w:tcBorders>
            <w:noWrap w:val="0"/>
            <w:vAlign w:val="center"/>
          </w:tcPr>
          <w:p w14:paraId="3ADBB8D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敖勒召其镇涛仑北路</w:t>
            </w:r>
          </w:p>
        </w:tc>
        <w:tc>
          <w:tcPr>
            <w:tcW w:w="1367" w:type="dxa"/>
            <w:tcBorders>
              <w:top w:val="single" w:color="auto" w:sz="4" w:space="0"/>
              <w:left w:val="single" w:color="000000" w:sz="4" w:space="0"/>
              <w:bottom w:val="single" w:color="auto" w:sz="4" w:space="0"/>
              <w:right w:val="single" w:color="000000" w:sz="4" w:space="0"/>
            </w:tcBorders>
            <w:noWrap w:val="0"/>
            <w:vAlign w:val="center"/>
          </w:tcPr>
          <w:p w14:paraId="3367643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鄂托克前旗国有资产投资经营有限责任公司</w:t>
            </w:r>
          </w:p>
        </w:tc>
        <w:tc>
          <w:tcPr>
            <w:tcW w:w="1764" w:type="dxa"/>
            <w:tcBorders>
              <w:top w:val="single" w:color="auto" w:sz="4" w:space="0"/>
              <w:left w:val="single" w:color="000000" w:sz="4" w:space="0"/>
              <w:bottom w:val="single" w:color="auto" w:sz="4" w:space="0"/>
              <w:right w:val="single" w:color="000000" w:sz="4" w:space="0"/>
            </w:tcBorders>
            <w:noWrap w:val="0"/>
            <w:vAlign w:val="center"/>
          </w:tcPr>
          <w:p w14:paraId="469A86D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鄂托克前旗农机服务中心</w:t>
            </w:r>
          </w:p>
        </w:tc>
        <w:tc>
          <w:tcPr>
            <w:tcW w:w="1051" w:type="dxa"/>
            <w:tcBorders>
              <w:top w:val="single" w:color="auto" w:sz="4" w:space="0"/>
              <w:left w:val="single" w:color="000000" w:sz="4" w:space="0"/>
              <w:bottom w:val="single" w:color="auto" w:sz="4" w:space="0"/>
              <w:right w:val="single" w:color="000000" w:sz="4" w:space="0"/>
            </w:tcBorders>
            <w:noWrap/>
            <w:vAlign w:val="center"/>
          </w:tcPr>
          <w:p w14:paraId="7F745DE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870.01</w:t>
            </w:r>
          </w:p>
        </w:tc>
        <w:tc>
          <w:tcPr>
            <w:tcW w:w="1162" w:type="dxa"/>
            <w:tcBorders>
              <w:top w:val="single" w:color="auto" w:sz="4" w:space="0"/>
              <w:left w:val="single" w:color="000000" w:sz="4" w:space="0"/>
              <w:bottom w:val="single" w:color="auto" w:sz="4" w:space="0"/>
              <w:right w:val="single" w:color="000000" w:sz="4" w:space="0"/>
            </w:tcBorders>
            <w:noWrap/>
            <w:vAlign w:val="center"/>
          </w:tcPr>
          <w:p w14:paraId="5389F82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2372.5</w:t>
            </w:r>
          </w:p>
        </w:tc>
        <w:tc>
          <w:tcPr>
            <w:tcW w:w="1162" w:type="dxa"/>
            <w:tcBorders>
              <w:top w:val="single" w:color="auto" w:sz="4" w:space="0"/>
              <w:left w:val="single" w:color="000000" w:sz="4" w:space="0"/>
              <w:bottom w:val="single" w:color="auto" w:sz="4" w:space="0"/>
              <w:right w:val="single" w:color="000000" w:sz="4" w:space="0"/>
            </w:tcBorders>
            <w:noWrap/>
            <w:vAlign w:val="center"/>
          </w:tcPr>
          <w:p w14:paraId="59D7AB3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870.01</w:t>
            </w:r>
          </w:p>
        </w:tc>
        <w:tc>
          <w:tcPr>
            <w:tcW w:w="1162" w:type="dxa"/>
            <w:tcBorders>
              <w:top w:val="single" w:color="auto" w:sz="4" w:space="0"/>
              <w:left w:val="single" w:color="000000" w:sz="4" w:space="0"/>
              <w:bottom w:val="single" w:color="auto" w:sz="4" w:space="0"/>
              <w:right w:val="single" w:color="000000" w:sz="4" w:space="0"/>
            </w:tcBorders>
            <w:noWrap/>
            <w:vAlign w:val="center"/>
          </w:tcPr>
          <w:p w14:paraId="6630117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2372.58</w:t>
            </w:r>
          </w:p>
        </w:tc>
        <w:tc>
          <w:tcPr>
            <w:tcW w:w="1217" w:type="dxa"/>
            <w:tcBorders>
              <w:top w:val="single" w:color="auto" w:sz="4" w:space="0"/>
              <w:left w:val="single" w:color="000000" w:sz="4" w:space="0"/>
              <w:bottom w:val="single" w:color="auto" w:sz="4" w:space="0"/>
              <w:right w:val="single" w:color="auto" w:sz="4" w:space="0"/>
            </w:tcBorders>
            <w:noWrap w:val="0"/>
            <w:vAlign w:val="center"/>
          </w:tcPr>
          <w:p w14:paraId="1FDE69E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w:t>
            </w:r>
          </w:p>
        </w:tc>
      </w:tr>
      <w:tr w14:paraId="52B3A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717" w:type="dxa"/>
            <w:tcBorders>
              <w:top w:val="single" w:color="auto" w:sz="4" w:space="0"/>
              <w:left w:val="single" w:color="000000" w:sz="4" w:space="0"/>
              <w:bottom w:val="single" w:color="000000" w:sz="4" w:space="0"/>
              <w:right w:val="single" w:color="000000" w:sz="4" w:space="0"/>
            </w:tcBorders>
            <w:noWrap/>
            <w:vAlign w:val="center"/>
          </w:tcPr>
          <w:p w14:paraId="02B361F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77</w:t>
            </w:r>
          </w:p>
        </w:tc>
        <w:tc>
          <w:tcPr>
            <w:tcW w:w="1983" w:type="dxa"/>
            <w:tcBorders>
              <w:top w:val="single" w:color="auto" w:sz="4" w:space="0"/>
              <w:left w:val="single" w:color="000000" w:sz="4" w:space="0"/>
              <w:bottom w:val="single" w:color="000000" w:sz="4" w:space="0"/>
              <w:right w:val="single" w:color="000000" w:sz="4" w:space="0"/>
            </w:tcBorders>
            <w:noWrap w:val="0"/>
            <w:vAlign w:val="center"/>
          </w:tcPr>
          <w:p w14:paraId="47AD82D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鄂托克前旗卫生健康委员会</w:t>
            </w:r>
          </w:p>
        </w:tc>
        <w:tc>
          <w:tcPr>
            <w:tcW w:w="1496" w:type="dxa"/>
            <w:tcBorders>
              <w:top w:val="single" w:color="auto" w:sz="4" w:space="0"/>
              <w:left w:val="single" w:color="000000" w:sz="4" w:space="0"/>
              <w:bottom w:val="single" w:color="000000" w:sz="4" w:space="0"/>
              <w:right w:val="single" w:color="000000" w:sz="4" w:space="0"/>
            </w:tcBorders>
            <w:noWrap w:val="0"/>
            <w:vAlign w:val="center"/>
          </w:tcPr>
          <w:p w14:paraId="638BE65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鄂托克前旗卫生健康委员会楼</w:t>
            </w:r>
          </w:p>
        </w:tc>
        <w:tc>
          <w:tcPr>
            <w:tcW w:w="1437" w:type="dxa"/>
            <w:tcBorders>
              <w:top w:val="single" w:color="auto" w:sz="4" w:space="0"/>
              <w:left w:val="single" w:color="000000" w:sz="4" w:space="0"/>
              <w:bottom w:val="single" w:color="000000" w:sz="4" w:space="0"/>
              <w:right w:val="single" w:color="000000" w:sz="4" w:space="0"/>
            </w:tcBorders>
            <w:noWrap w:val="0"/>
            <w:vAlign w:val="center"/>
          </w:tcPr>
          <w:p w14:paraId="4D958FF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敖勒召其镇苏力迪东街</w:t>
            </w:r>
          </w:p>
        </w:tc>
        <w:tc>
          <w:tcPr>
            <w:tcW w:w="1367" w:type="dxa"/>
            <w:tcBorders>
              <w:top w:val="single" w:color="auto" w:sz="4" w:space="0"/>
              <w:left w:val="single" w:color="000000" w:sz="4" w:space="0"/>
              <w:bottom w:val="single" w:color="000000" w:sz="4" w:space="0"/>
              <w:right w:val="single" w:color="000000" w:sz="4" w:space="0"/>
            </w:tcBorders>
            <w:noWrap w:val="0"/>
            <w:vAlign w:val="center"/>
          </w:tcPr>
          <w:p w14:paraId="642A935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64" w:type="dxa"/>
            <w:tcBorders>
              <w:top w:val="single" w:color="auto" w:sz="4" w:space="0"/>
              <w:left w:val="single" w:color="000000" w:sz="4" w:space="0"/>
              <w:bottom w:val="single" w:color="000000" w:sz="4" w:space="0"/>
              <w:right w:val="single" w:color="000000" w:sz="4" w:space="0"/>
            </w:tcBorders>
            <w:noWrap w:val="0"/>
            <w:vAlign w:val="center"/>
          </w:tcPr>
          <w:p w14:paraId="0150D8E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鄂托克前旗卫生健康委员会楼</w:t>
            </w:r>
          </w:p>
        </w:tc>
        <w:tc>
          <w:tcPr>
            <w:tcW w:w="1051" w:type="dxa"/>
            <w:tcBorders>
              <w:top w:val="single" w:color="auto" w:sz="4" w:space="0"/>
              <w:left w:val="single" w:color="000000" w:sz="4" w:space="0"/>
              <w:bottom w:val="single" w:color="000000" w:sz="4" w:space="0"/>
              <w:right w:val="single" w:color="000000" w:sz="4" w:space="0"/>
            </w:tcBorders>
            <w:noWrap/>
            <w:vAlign w:val="center"/>
          </w:tcPr>
          <w:p w14:paraId="50A2365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auto" w:sz="4" w:space="0"/>
              <w:left w:val="single" w:color="000000" w:sz="4" w:space="0"/>
              <w:bottom w:val="single" w:color="000000" w:sz="4" w:space="0"/>
              <w:right w:val="single" w:color="000000" w:sz="4" w:space="0"/>
            </w:tcBorders>
            <w:noWrap/>
            <w:vAlign w:val="center"/>
          </w:tcPr>
          <w:p w14:paraId="2B3361F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auto" w:sz="4" w:space="0"/>
              <w:left w:val="single" w:color="000000" w:sz="4" w:space="0"/>
              <w:bottom w:val="single" w:color="000000" w:sz="4" w:space="0"/>
              <w:right w:val="single" w:color="000000" w:sz="4" w:space="0"/>
            </w:tcBorders>
            <w:noWrap/>
            <w:vAlign w:val="center"/>
          </w:tcPr>
          <w:p w14:paraId="072DB02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2103</w:t>
            </w:r>
          </w:p>
        </w:tc>
        <w:tc>
          <w:tcPr>
            <w:tcW w:w="1162" w:type="dxa"/>
            <w:tcBorders>
              <w:top w:val="single" w:color="auto" w:sz="4" w:space="0"/>
              <w:left w:val="single" w:color="000000" w:sz="4" w:space="0"/>
              <w:bottom w:val="single" w:color="000000" w:sz="4" w:space="0"/>
              <w:right w:val="single" w:color="000000" w:sz="4" w:space="0"/>
            </w:tcBorders>
            <w:noWrap/>
            <w:vAlign w:val="center"/>
          </w:tcPr>
          <w:p w14:paraId="56D094F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3308.85</w:t>
            </w:r>
          </w:p>
        </w:tc>
        <w:tc>
          <w:tcPr>
            <w:tcW w:w="1217" w:type="dxa"/>
            <w:tcBorders>
              <w:top w:val="single" w:color="auto" w:sz="4" w:space="0"/>
              <w:left w:val="single" w:color="000000" w:sz="4" w:space="0"/>
              <w:bottom w:val="single" w:color="000000" w:sz="4" w:space="0"/>
              <w:right w:val="single" w:color="000000" w:sz="4" w:space="0"/>
            </w:tcBorders>
            <w:noWrap w:val="0"/>
            <w:vAlign w:val="center"/>
          </w:tcPr>
          <w:p w14:paraId="01D4C43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5011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717" w:type="dxa"/>
            <w:vMerge w:val="restart"/>
            <w:tcBorders>
              <w:top w:val="single" w:color="auto" w:sz="4" w:space="0"/>
              <w:left w:val="single" w:color="auto" w:sz="4" w:space="0"/>
              <w:bottom w:val="single" w:color="auto" w:sz="4" w:space="0"/>
              <w:right w:val="single" w:color="auto" w:sz="4" w:space="0"/>
            </w:tcBorders>
            <w:noWrap/>
            <w:vAlign w:val="center"/>
          </w:tcPr>
          <w:p w14:paraId="1994043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78</w:t>
            </w:r>
          </w:p>
        </w:tc>
        <w:tc>
          <w:tcPr>
            <w:tcW w:w="1983" w:type="dxa"/>
            <w:vMerge w:val="restart"/>
            <w:tcBorders>
              <w:top w:val="single" w:color="auto" w:sz="4" w:space="0"/>
              <w:left w:val="single" w:color="auto" w:sz="4" w:space="0"/>
              <w:bottom w:val="single" w:color="auto" w:sz="4" w:space="0"/>
              <w:right w:val="single" w:color="auto" w:sz="4" w:space="0"/>
            </w:tcBorders>
            <w:noWrap w:val="0"/>
            <w:vAlign w:val="center"/>
          </w:tcPr>
          <w:p w14:paraId="2AC6460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鄂托克前旗</w:t>
            </w:r>
            <w:r>
              <w:rPr>
                <w:rFonts w:hint="default" w:ascii="Times New Roman" w:hAnsi="Times New Roman" w:eastAsia="仿宋_GB2312" w:cs="Times New Roman"/>
                <w:i w:val="0"/>
                <w:iCs w:val="0"/>
                <w:color w:val="000000"/>
                <w:kern w:val="0"/>
                <w:sz w:val="24"/>
                <w:szCs w:val="24"/>
                <w:highlight w:val="none"/>
                <w:u w:val="none"/>
                <w:lang w:val="en-US" w:eastAsia="zh-CN" w:bidi="ar"/>
              </w:rPr>
              <w:t>农村公路养护中心院落</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59EB499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农村公路养护中心（原公路段）</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5B35E6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敖勒召其镇沙日塔拉东街</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A76676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鄂托克前旗国有资产投资经营有限责任公司</w:t>
            </w:r>
          </w:p>
        </w:tc>
        <w:tc>
          <w:tcPr>
            <w:tcW w:w="1764" w:type="dxa"/>
            <w:tcBorders>
              <w:top w:val="single" w:color="auto" w:sz="4" w:space="0"/>
              <w:left w:val="single" w:color="auto" w:sz="4" w:space="0"/>
              <w:bottom w:val="single" w:color="auto" w:sz="4" w:space="0"/>
              <w:right w:val="single" w:color="auto" w:sz="4" w:space="0"/>
            </w:tcBorders>
            <w:noWrap w:val="0"/>
            <w:vAlign w:val="center"/>
          </w:tcPr>
          <w:p w14:paraId="1301E60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鄂托克前旗农村牧区公路养护中心</w:t>
            </w:r>
          </w:p>
        </w:tc>
        <w:tc>
          <w:tcPr>
            <w:tcW w:w="1051" w:type="dxa"/>
            <w:tcBorders>
              <w:top w:val="single" w:color="auto" w:sz="4" w:space="0"/>
              <w:left w:val="single" w:color="auto" w:sz="4" w:space="0"/>
              <w:bottom w:val="single" w:color="auto" w:sz="4" w:space="0"/>
              <w:right w:val="single" w:color="auto" w:sz="4" w:space="0"/>
            </w:tcBorders>
            <w:noWrap/>
            <w:vAlign w:val="center"/>
          </w:tcPr>
          <w:p w14:paraId="07E5785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263.17</w:t>
            </w:r>
          </w:p>
        </w:tc>
        <w:tc>
          <w:tcPr>
            <w:tcW w:w="1162" w:type="dxa"/>
            <w:tcBorders>
              <w:top w:val="single" w:color="auto" w:sz="4" w:space="0"/>
              <w:left w:val="single" w:color="auto" w:sz="4" w:space="0"/>
              <w:bottom w:val="single" w:color="auto" w:sz="4" w:space="0"/>
              <w:right w:val="single" w:color="auto" w:sz="4" w:space="0"/>
            </w:tcBorders>
            <w:noWrap/>
            <w:vAlign w:val="center"/>
          </w:tcPr>
          <w:p w14:paraId="61876EF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2501.3</w:t>
            </w:r>
          </w:p>
        </w:tc>
        <w:tc>
          <w:tcPr>
            <w:tcW w:w="1162" w:type="dxa"/>
            <w:vMerge w:val="restart"/>
            <w:tcBorders>
              <w:top w:val="single" w:color="auto" w:sz="4" w:space="0"/>
              <w:left w:val="single" w:color="auto" w:sz="4" w:space="0"/>
              <w:bottom w:val="single" w:color="auto" w:sz="4" w:space="0"/>
              <w:right w:val="single" w:color="auto" w:sz="4" w:space="0"/>
            </w:tcBorders>
            <w:noWrap/>
            <w:vAlign w:val="center"/>
          </w:tcPr>
          <w:p w14:paraId="3BC9F65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460</w:t>
            </w:r>
          </w:p>
        </w:tc>
        <w:tc>
          <w:tcPr>
            <w:tcW w:w="1162" w:type="dxa"/>
            <w:vMerge w:val="restart"/>
            <w:tcBorders>
              <w:top w:val="single" w:color="auto" w:sz="4" w:space="0"/>
              <w:left w:val="single" w:color="auto" w:sz="4" w:space="0"/>
              <w:bottom w:val="single" w:color="auto" w:sz="4" w:space="0"/>
              <w:right w:val="single" w:color="auto" w:sz="4" w:space="0"/>
            </w:tcBorders>
            <w:noWrap/>
            <w:vAlign w:val="center"/>
          </w:tcPr>
          <w:p w14:paraId="684AAFE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3985</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609197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产权已登记（有土地证）</w:t>
            </w:r>
          </w:p>
        </w:tc>
      </w:tr>
      <w:tr w14:paraId="493B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9" w:hRule="atLeast"/>
        </w:trPr>
        <w:tc>
          <w:tcPr>
            <w:tcW w:w="717" w:type="dxa"/>
            <w:vMerge w:val="continue"/>
            <w:tcBorders>
              <w:top w:val="single" w:color="auto" w:sz="4" w:space="0"/>
              <w:left w:val="single" w:color="auto" w:sz="4" w:space="0"/>
              <w:bottom w:val="single" w:color="000000" w:sz="4" w:space="0"/>
              <w:right w:val="single" w:color="000000" w:sz="4" w:space="0"/>
            </w:tcBorders>
            <w:noWrap/>
            <w:vAlign w:val="bottom"/>
          </w:tcPr>
          <w:p w14:paraId="610E7BF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983" w:type="dxa"/>
            <w:vMerge w:val="continue"/>
            <w:tcBorders>
              <w:top w:val="single" w:color="auto" w:sz="4" w:space="0"/>
              <w:left w:val="single" w:color="000000" w:sz="4" w:space="0"/>
              <w:bottom w:val="single" w:color="000000" w:sz="4" w:space="0"/>
              <w:right w:val="single" w:color="000000" w:sz="4" w:space="0"/>
            </w:tcBorders>
            <w:noWrap w:val="0"/>
            <w:vAlign w:val="center"/>
          </w:tcPr>
          <w:p w14:paraId="1372A8B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496" w:type="dxa"/>
            <w:tcBorders>
              <w:top w:val="single" w:color="auto" w:sz="4" w:space="0"/>
              <w:left w:val="single" w:color="000000" w:sz="4" w:space="0"/>
              <w:bottom w:val="single" w:color="000000" w:sz="4" w:space="0"/>
              <w:right w:val="single" w:color="000000" w:sz="4" w:space="0"/>
            </w:tcBorders>
            <w:noWrap w:val="0"/>
            <w:vAlign w:val="center"/>
          </w:tcPr>
          <w:p w14:paraId="6F316A0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农村公路养护中心（原公路段）</w:t>
            </w:r>
          </w:p>
        </w:tc>
        <w:tc>
          <w:tcPr>
            <w:tcW w:w="1437" w:type="dxa"/>
            <w:tcBorders>
              <w:top w:val="single" w:color="auto" w:sz="4" w:space="0"/>
              <w:left w:val="single" w:color="000000" w:sz="4" w:space="0"/>
              <w:bottom w:val="single" w:color="000000" w:sz="4" w:space="0"/>
              <w:right w:val="single" w:color="000000" w:sz="4" w:space="0"/>
            </w:tcBorders>
            <w:noWrap w:val="0"/>
            <w:vAlign w:val="center"/>
          </w:tcPr>
          <w:p w14:paraId="1AAABB6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敖勒召其镇沙日塔拉东街</w:t>
            </w:r>
          </w:p>
        </w:tc>
        <w:tc>
          <w:tcPr>
            <w:tcW w:w="1367" w:type="dxa"/>
            <w:tcBorders>
              <w:top w:val="single" w:color="auto" w:sz="4" w:space="0"/>
              <w:left w:val="single" w:color="000000" w:sz="4" w:space="0"/>
              <w:bottom w:val="single" w:color="000000" w:sz="4" w:space="0"/>
              <w:right w:val="single" w:color="000000" w:sz="4" w:space="0"/>
            </w:tcBorders>
            <w:noWrap w:val="0"/>
            <w:vAlign w:val="center"/>
          </w:tcPr>
          <w:p w14:paraId="55EA213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鄂托克前旗国有资产投资经营有限责任公司</w:t>
            </w:r>
          </w:p>
        </w:tc>
        <w:tc>
          <w:tcPr>
            <w:tcW w:w="1764" w:type="dxa"/>
            <w:tcBorders>
              <w:top w:val="single" w:color="auto" w:sz="4" w:space="0"/>
              <w:left w:val="single" w:color="000000" w:sz="4" w:space="0"/>
              <w:bottom w:val="single" w:color="000000" w:sz="4" w:space="0"/>
              <w:right w:val="single" w:color="000000" w:sz="4" w:space="0"/>
            </w:tcBorders>
            <w:noWrap w:val="0"/>
            <w:vAlign w:val="center"/>
          </w:tcPr>
          <w:p w14:paraId="5997CBF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鄂托克前旗农村牧区公路养护中心</w:t>
            </w:r>
          </w:p>
        </w:tc>
        <w:tc>
          <w:tcPr>
            <w:tcW w:w="1051" w:type="dxa"/>
            <w:tcBorders>
              <w:top w:val="single" w:color="auto" w:sz="4" w:space="0"/>
              <w:left w:val="single" w:color="000000" w:sz="4" w:space="0"/>
              <w:bottom w:val="single" w:color="000000" w:sz="4" w:space="0"/>
              <w:right w:val="single" w:color="000000" w:sz="4" w:space="0"/>
            </w:tcBorders>
            <w:noWrap/>
            <w:vAlign w:val="center"/>
          </w:tcPr>
          <w:p w14:paraId="28AD6F5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340.51</w:t>
            </w:r>
          </w:p>
        </w:tc>
        <w:tc>
          <w:tcPr>
            <w:tcW w:w="1162" w:type="dxa"/>
            <w:tcBorders>
              <w:top w:val="single" w:color="auto" w:sz="4" w:space="0"/>
              <w:left w:val="single" w:color="000000" w:sz="4" w:space="0"/>
              <w:bottom w:val="single" w:color="000000" w:sz="4" w:space="0"/>
              <w:right w:val="single" w:color="000000" w:sz="4" w:space="0"/>
            </w:tcBorders>
            <w:noWrap/>
            <w:vAlign w:val="center"/>
          </w:tcPr>
          <w:p w14:paraId="70EFA01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541.2</w:t>
            </w:r>
          </w:p>
        </w:tc>
        <w:tc>
          <w:tcPr>
            <w:tcW w:w="1162" w:type="dxa"/>
            <w:vMerge w:val="continue"/>
            <w:tcBorders>
              <w:top w:val="single" w:color="auto" w:sz="4" w:space="0"/>
              <w:left w:val="single" w:color="000000" w:sz="4" w:space="0"/>
              <w:bottom w:val="single" w:color="000000" w:sz="4" w:space="0"/>
              <w:right w:val="single" w:color="000000" w:sz="4" w:space="0"/>
            </w:tcBorders>
            <w:noWrap/>
            <w:vAlign w:val="center"/>
          </w:tcPr>
          <w:p w14:paraId="64BD903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vMerge w:val="continue"/>
            <w:tcBorders>
              <w:top w:val="single" w:color="auto" w:sz="4" w:space="0"/>
              <w:left w:val="single" w:color="000000" w:sz="4" w:space="0"/>
              <w:bottom w:val="single" w:color="000000" w:sz="4" w:space="0"/>
              <w:right w:val="single" w:color="000000" w:sz="4" w:space="0"/>
            </w:tcBorders>
            <w:noWrap/>
            <w:vAlign w:val="center"/>
          </w:tcPr>
          <w:p w14:paraId="6B73DCC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17" w:type="dxa"/>
            <w:tcBorders>
              <w:top w:val="single" w:color="auto" w:sz="4" w:space="0"/>
              <w:left w:val="single" w:color="000000" w:sz="4" w:space="0"/>
              <w:bottom w:val="single" w:color="000000" w:sz="4" w:space="0"/>
              <w:right w:val="single" w:color="000000" w:sz="4" w:space="0"/>
            </w:tcBorders>
            <w:noWrap w:val="0"/>
            <w:vAlign w:val="center"/>
          </w:tcPr>
          <w:p w14:paraId="47BC38A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产权已登记（有土地证）</w:t>
            </w:r>
          </w:p>
        </w:tc>
      </w:tr>
      <w:tr w14:paraId="4C77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17" w:type="dxa"/>
            <w:vMerge w:val="restart"/>
            <w:tcBorders>
              <w:top w:val="single" w:color="000000" w:sz="4" w:space="0"/>
              <w:left w:val="single" w:color="000000" w:sz="4" w:space="0"/>
              <w:bottom w:val="nil"/>
              <w:right w:val="single" w:color="000000" w:sz="4" w:space="0"/>
            </w:tcBorders>
            <w:noWrap/>
            <w:vAlign w:val="center"/>
          </w:tcPr>
          <w:p w14:paraId="6FC0CE9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79</w:t>
            </w:r>
          </w:p>
        </w:tc>
        <w:tc>
          <w:tcPr>
            <w:tcW w:w="1983" w:type="dxa"/>
            <w:vMerge w:val="restart"/>
            <w:tcBorders>
              <w:top w:val="single" w:color="000000" w:sz="4" w:space="0"/>
              <w:left w:val="single" w:color="000000" w:sz="4" w:space="0"/>
              <w:bottom w:val="single" w:color="000000" w:sz="4" w:space="0"/>
              <w:right w:val="single" w:color="000000" w:sz="4" w:space="0"/>
            </w:tcBorders>
            <w:noWrap w:val="0"/>
            <w:vAlign w:val="center"/>
          </w:tcPr>
          <w:p w14:paraId="2A4D767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鄂托克前旗人民武装部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4A37D1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办公楼</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3EBDD99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敖勒召其镇沙日塔拉西街</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47192E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3B67685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鄂托克前旗人民武装部</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758921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3FEF422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1F570F0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1642</w:t>
            </w:r>
          </w:p>
        </w:tc>
        <w:tc>
          <w:tcPr>
            <w:tcW w:w="1162" w:type="dxa"/>
            <w:vMerge w:val="restart"/>
            <w:tcBorders>
              <w:top w:val="single" w:color="000000" w:sz="4" w:space="0"/>
              <w:left w:val="single" w:color="000000" w:sz="4" w:space="0"/>
              <w:bottom w:val="single" w:color="000000" w:sz="4" w:space="0"/>
              <w:right w:val="single" w:color="000000" w:sz="4" w:space="0"/>
            </w:tcBorders>
            <w:noWrap/>
            <w:vAlign w:val="center"/>
          </w:tcPr>
          <w:p w14:paraId="29FE4E4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20000</w:t>
            </w: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1DD0D5D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02F4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717" w:type="dxa"/>
            <w:vMerge w:val="continue"/>
            <w:tcBorders>
              <w:top w:val="nil"/>
              <w:left w:val="single" w:color="000000" w:sz="4" w:space="0"/>
              <w:bottom w:val="single" w:color="000000" w:sz="4" w:space="0"/>
              <w:right w:val="single" w:color="000000" w:sz="4" w:space="0"/>
            </w:tcBorders>
            <w:noWrap/>
            <w:vAlign w:val="center"/>
          </w:tcPr>
          <w:p w14:paraId="6AEF76D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D95CC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8E1D7D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西楼</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18FA954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敖勒召其镇沙日塔拉西街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116C78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680CCF7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鄂托克前旗人民武装部</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A5D1EA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58AB6D6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68DFB07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614.28</w:t>
            </w:r>
          </w:p>
        </w:tc>
        <w:tc>
          <w:tcPr>
            <w:tcW w:w="1162" w:type="dxa"/>
            <w:vMerge w:val="continue"/>
            <w:tcBorders>
              <w:top w:val="single" w:color="000000" w:sz="4" w:space="0"/>
              <w:left w:val="single" w:color="000000" w:sz="4" w:space="0"/>
              <w:bottom w:val="single" w:color="000000" w:sz="4" w:space="0"/>
              <w:right w:val="single" w:color="000000" w:sz="4" w:space="0"/>
            </w:tcBorders>
            <w:noWrap/>
            <w:vAlign w:val="center"/>
          </w:tcPr>
          <w:p w14:paraId="0556FA1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0B6A297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4F46A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17" w:type="dxa"/>
            <w:vMerge w:val="continue"/>
            <w:tcBorders>
              <w:top w:val="nil"/>
              <w:left w:val="single" w:color="000000" w:sz="4" w:space="0"/>
              <w:bottom w:val="single" w:color="000000" w:sz="4" w:space="0"/>
              <w:right w:val="single" w:color="000000" w:sz="4" w:space="0"/>
            </w:tcBorders>
            <w:noWrap/>
            <w:vAlign w:val="center"/>
          </w:tcPr>
          <w:p w14:paraId="00E6DDD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5E10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1FC22F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东楼</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08A055C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敖勒召其镇沙日塔拉西街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88F828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00F9616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鄂托克前旗人民武装部</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650FE2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62BA18B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3559EA6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780.02</w:t>
            </w:r>
          </w:p>
        </w:tc>
        <w:tc>
          <w:tcPr>
            <w:tcW w:w="1162" w:type="dxa"/>
            <w:vMerge w:val="continue"/>
            <w:tcBorders>
              <w:top w:val="single" w:color="000000" w:sz="4" w:space="0"/>
              <w:left w:val="single" w:color="000000" w:sz="4" w:space="0"/>
              <w:bottom w:val="single" w:color="000000" w:sz="4" w:space="0"/>
              <w:right w:val="single" w:color="000000" w:sz="4" w:space="0"/>
            </w:tcBorders>
            <w:noWrap/>
            <w:vAlign w:val="center"/>
          </w:tcPr>
          <w:p w14:paraId="43F7234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63DDA16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4976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717" w:type="dxa"/>
            <w:tcBorders>
              <w:top w:val="single" w:color="000000" w:sz="4" w:space="0"/>
              <w:left w:val="single" w:color="000000" w:sz="4" w:space="0"/>
              <w:bottom w:val="single" w:color="000000" w:sz="4" w:space="0"/>
              <w:right w:val="single" w:color="000000" w:sz="4" w:space="0"/>
            </w:tcBorders>
            <w:noWrap/>
            <w:vAlign w:val="center"/>
          </w:tcPr>
          <w:p w14:paraId="4DBB7E8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80</w:t>
            </w:r>
          </w:p>
        </w:tc>
        <w:tc>
          <w:tcPr>
            <w:tcW w:w="1983" w:type="dxa"/>
            <w:tcBorders>
              <w:top w:val="nil"/>
              <w:left w:val="single" w:color="000000" w:sz="4" w:space="0"/>
              <w:bottom w:val="single" w:color="000000" w:sz="4" w:space="0"/>
              <w:right w:val="single" w:color="000000" w:sz="4" w:space="0"/>
            </w:tcBorders>
            <w:noWrap/>
            <w:vAlign w:val="center"/>
          </w:tcPr>
          <w:p w14:paraId="3B96B1D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中共鄂托克前旗</w:t>
            </w:r>
            <w:r>
              <w:rPr>
                <w:rFonts w:hint="default" w:ascii="Times New Roman" w:hAnsi="Times New Roman" w:eastAsia="仿宋_GB2312" w:cs="Times New Roman"/>
                <w:i w:val="0"/>
                <w:iCs w:val="0"/>
                <w:color w:val="000000"/>
                <w:kern w:val="0"/>
                <w:sz w:val="24"/>
                <w:szCs w:val="24"/>
                <w:highlight w:val="none"/>
                <w:u w:val="none"/>
                <w:lang w:val="en-US" w:eastAsia="zh-CN" w:bidi="ar"/>
              </w:rPr>
              <w:t>委</w:t>
            </w:r>
            <w:r>
              <w:rPr>
                <w:rFonts w:hint="eastAsia" w:ascii="Times New Roman" w:hAnsi="Times New Roman" w:eastAsia="仿宋_GB2312" w:cs="Times New Roman"/>
                <w:i w:val="0"/>
                <w:iCs w:val="0"/>
                <w:color w:val="000000"/>
                <w:kern w:val="0"/>
                <w:sz w:val="24"/>
                <w:szCs w:val="24"/>
                <w:highlight w:val="none"/>
                <w:u w:val="none"/>
                <w:lang w:val="en-US" w:eastAsia="zh-CN" w:bidi="ar"/>
              </w:rPr>
              <w:t>员会</w:t>
            </w:r>
            <w:r>
              <w:rPr>
                <w:rFonts w:hint="default" w:ascii="Times New Roman" w:hAnsi="Times New Roman" w:eastAsia="仿宋_GB2312" w:cs="Times New Roman"/>
                <w:i w:val="0"/>
                <w:iCs w:val="0"/>
                <w:color w:val="000000"/>
                <w:kern w:val="0"/>
                <w:sz w:val="24"/>
                <w:szCs w:val="24"/>
                <w:highlight w:val="none"/>
                <w:u w:val="none"/>
                <w:lang w:val="en-US" w:eastAsia="zh-CN" w:bidi="ar"/>
              </w:rPr>
              <w:t>办</w:t>
            </w:r>
            <w:r>
              <w:rPr>
                <w:rFonts w:hint="eastAsia" w:ascii="Times New Roman" w:hAnsi="Times New Roman" w:eastAsia="仿宋_GB2312" w:cs="Times New Roman"/>
                <w:i w:val="0"/>
                <w:iCs w:val="0"/>
                <w:color w:val="000000"/>
                <w:kern w:val="0"/>
                <w:sz w:val="24"/>
                <w:szCs w:val="24"/>
                <w:highlight w:val="none"/>
                <w:u w:val="none"/>
                <w:lang w:val="en-US" w:eastAsia="zh-CN" w:bidi="ar"/>
              </w:rPr>
              <w:t>公室院落</w:t>
            </w:r>
          </w:p>
        </w:tc>
        <w:tc>
          <w:tcPr>
            <w:tcW w:w="1496" w:type="dxa"/>
            <w:tcBorders>
              <w:top w:val="nil"/>
              <w:left w:val="single" w:color="000000" w:sz="4" w:space="0"/>
              <w:bottom w:val="single" w:color="auto" w:sz="4" w:space="0"/>
              <w:right w:val="single" w:color="000000" w:sz="4" w:space="0"/>
            </w:tcBorders>
            <w:noWrap/>
            <w:vAlign w:val="center"/>
          </w:tcPr>
          <w:p w14:paraId="5470606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车库</w:t>
            </w:r>
          </w:p>
        </w:tc>
        <w:tc>
          <w:tcPr>
            <w:tcW w:w="1437" w:type="dxa"/>
            <w:tcBorders>
              <w:top w:val="nil"/>
              <w:left w:val="single" w:color="000000" w:sz="4" w:space="0"/>
              <w:bottom w:val="single" w:color="auto" w:sz="4" w:space="0"/>
              <w:right w:val="single" w:color="000000" w:sz="4" w:space="0"/>
            </w:tcBorders>
            <w:noWrap w:val="0"/>
            <w:vAlign w:val="center"/>
          </w:tcPr>
          <w:p w14:paraId="045539E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敖勒召其镇苏力迪西街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A1A2C8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337C2EA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中共鄂托克前旗委员会办公室</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C08B9B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2062E28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7D08A35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19.5</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529EFEF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19.5</w:t>
            </w: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59275CD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4E4C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17" w:type="dxa"/>
            <w:tcBorders>
              <w:top w:val="single" w:color="000000" w:sz="4" w:space="0"/>
              <w:left w:val="single" w:color="000000" w:sz="4" w:space="0"/>
              <w:bottom w:val="single" w:color="000000" w:sz="4" w:space="0"/>
              <w:right w:val="single" w:color="000000" w:sz="4" w:space="0"/>
            </w:tcBorders>
            <w:noWrap/>
            <w:vAlign w:val="center"/>
          </w:tcPr>
          <w:p w14:paraId="2E9C926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81</w:t>
            </w:r>
          </w:p>
        </w:tc>
        <w:tc>
          <w:tcPr>
            <w:tcW w:w="1983" w:type="dxa"/>
            <w:tcBorders>
              <w:top w:val="single" w:color="000000" w:sz="4" w:space="0"/>
              <w:left w:val="single" w:color="000000" w:sz="4" w:space="0"/>
              <w:bottom w:val="single" w:color="000000" w:sz="4" w:space="0"/>
              <w:right w:val="single" w:color="auto" w:sz="4" w:space="0"/>
            </w:tcBorders>
            <w:noWrap/>
            <w:vAlign w:val="center"/>
          </w:tcPr>
          <w:p w14:paraId="6746C05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中共鄂托克前旗</w:t>
            </w:r>
            <w:r>
              <w:rPr>
                <w:rFonts w:hint="default" w:ascii="Times New Roman" w:hAnsi="Times New Roman" w:eastAsia="仿宋_GB2312" w:cs="Times New Roman"/>
                <w:i w:val="0"/>
                <w:iCs w:val="0"/>
                <w:color w:val="000000"/>
                <w:kern w:val="0"/>
                <w:sz w:val="24"/>
                <w:szCs w:val="24"/>
                <w:highlight w:val="none"/>
                <w:u w:val="none"/>
                <w:lang w:val="en-US" w:eastAsia="zh-CN" w:bidi="ar"/>
              </w:rPr>
              <w:t>委</w:t>
            </w:r>
            <w:r>
              <w:rPr>
                <w:rFonts w:hint="eastAsia" w:ascii="Times New Roman" w:hAnsi="Times New Roman" w:eastAsia="仿宋_GB2312" w:cs="Times New Roman"/>
                <w:i w:val="0"/>
                <w:iCs w:val="0"/>
                <w:color w:val="000000"/>
                <w:kern w:val="0"/>
                <w:sz w:val="24"/>
                <w:szCs w:val="24"/>
                <w:highlight w:val="none"/>
                <w:u w:val="none"/>
                <w:lang w:val="en-US" w:eastAsia="zh-CN" w:bidi="ar"/>
              </w:rPr>
              <w:t>员会</w:t>
            </w:r>
            <w:r>
              <w:rPr>
                <w:rFonts w:hint="default" w:ascii="Times New Roman" w:hAnsi="Times New Roman" w:eastAsia="仿宋_GB2312" w:cs="Times New Roman"/>
                <w:i w:val="0"/>
                <w:iCs w:val="0"/>
                <w:color w:val="000000"/>
                <w:kern w:val="0"/>
                <w:sz w:val="24"/>
                <w:szCs w:val="24"/>
                <w:highlight w:val="none"/>
                <w:u w:val="none"/>
                <w:lang w:val="en-US" w:eastAsia="zh-CN" w:bidi="ar"/>
              </w:rPr>
              <w:t>办</w:t>
            </w:r>
            <w:r>
              <w:rPr>
                <w:rFonts w:hint="eastAsia" w:ascii="Times New Roman" w:hAnsi="Times New Roman" w:eastAsia="仿宋_GB2312" w:cs="Times New Roman"/>
                <w:i w:val="0"/>
                <w:iCs w:val="0"/>
                <w:color w:val="000000"/>
                <w:kern w:val="0"/>
                <w:sz w:val="24"/>
                <w:szCs w:val="24"/>
                <w:highlight w:val="none"/>
                <w:u w:val="none"/>
                <w:lang w:val="en-US" w:eastAsia="zh-CN" w:bidi="ar"/>
              </w:rPr>
              <w:t>公室院落</w:t>
            </w:r>
          </w:p>
        </w:tc>
        <w:tc>
          <w:tcPr>
            <w:tcW w:w="1496" w:type="dxa"/>
            <w:tcBorders>
              <w:top w:val="single" w:color="auto" w:sz="4" w:space="0"/>
              <w:left w:val="single" w:color="auto" w:sz="4" w:space="0"/>
              <w:bottom w:val="single" w:color="auto" w:sz="4" w:space="0"/>
              <w:right w:val="single" w:color="auto" w:sz="4" w:space="0"/>
            </w:tcBorders>
            <w:noWrap/>
            <w:vAlign w:val="center"/>
          </w:tcPr>
          <w:p w14:paraId="4332F25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车库</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24846EB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敖勒召其镇苏力迪西街</w:t>
            </w:r>
          </w:p>
        </w:tc>
        <w:tc>
          <w:tcPr>
            <w:tcW w:w="1367" w:type="dxa"/>
            <w:tcBorders>
              <w:top w:val="single" w:color="000000" w:sz="4" w:space="0"/>
              <w:left w:val="single" w:color="auto" w:sz="4" w:space="0"/>
              <w:bottom w:val="single" w:color="000000" w:sz="4" w:space="0"/>
              <w:right w:val="single" w:color="000000" w:sz="4" w:space="0"/>
            </w:tcBorders>
            <w:noWrap/>
            <w:vAlign w:val="center"/>
          </w:tcPr>
          <w:p w14:paraId="20F9A63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7091027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中共鄂托克前旗委员会办公室</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9C07EA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4CC1F63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421AC19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21.6</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4EAD2138">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21.6</w:t>
            </w: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787FEAA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64C2E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717" w:type="dxa"/>
            <w:tcBorders>
              <w:top w:val="single" w:color="000000" w:sz="4" w:space="0"/>
              <w:left w:val="single" w:color="000000" w:sz="4" w:space="0"/>
              <w:bottom w:val="single" w:color="auto" w:sz="4" w:space="0"/>
              <w:right w:val="single" w:color="000000" w:sz="4" w:space="0"/>
            </w:tcBorders>
            <w:noWrap/>
            <w:vAlign w:val="center"/>
          </w:tcPr>
          <w:p w14:paraId="0CC3A18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82</w:t>
            </w:r>
          </w:p>
        </w:tc>
        <w:tc>
          <w:tcPr>
            <w:tcW w:w="1983" w:type="dxa"/>
            <w:tcBorders>
              <w:top w:val="single" w:color="000000" w:sz="4" w:space="0"/>
              <w:left w:val="single" w:color="000000" w:sz="4" w:space="0"/>
              <w:bottom w:val="single" w:color="auto" w:sz="4" w:space="0"/>
              <w:right w:val="single" w:color="000000" w:sz="4" w:space="0"/>
            </w:tcBorders>
            <w:noWrap/>
            <w:vAlign w:val="center"/>
          </w:tcPr>
          <w:p w14:paraId="5D791B33">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鄂托克前旗</w:t>
            </w:r>
            <w:r>
              <w:rPr>
                <w:rFonts w:hint="default" w:ascii="Times New Roman" w:hAnsi="Times New Roman" w:eastAsia="仿宋_GB2312" w:cs="Times New Roman"/>
                <w:i w:val="0"/>
                <w:iCs w:val="0"/>
                <w:color w:val="000000"/>
                <w:kern w:val="0"/>
                <w:sz w:val="24"/>
                <w:szCs w:val="24"/>
                <w:highlight w:val="none"/>
                <w:u w:val="none"/>
                <w:lang w:val="en-US" w:eastAsia="zh-CN" w:bidi="ar"/>
              </w:rPr>
              <w:t>会议中心</w:t>
            </w:r>
          </w:p>
        </w:tc>
        <w:tc>
          <w:tcPr>
            <w:tcW w:w="1496" w:type="dxa"/>
            <w:tcBorders>
              <w:top w:val="single" w:color="auto" w:sz="4" w:space="0"/>
              <w:left w:val="single" w:color="000000" w:sz="4" w:space="0"/>
              <w:bottom w:val="single" w:color="auto" w:sz="4" w:space="0"/>
              <w:right w:val="single" w:color="000000" w:sz="4" w:space="0"/>
            </w:tcBorders>
            <w:noWrap/>
            <w:vAlign w:val="center"/>
          </w:tcPr>
          <w:p w14:paraId="6FE0354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会议中心</w:t>
            </w:r>
          </w:p>
        </w:tc>
        <w:tc>
          <w:tcPr>
            <w:tcW w:w="1437" w:type="dxa"/>
            <w:tcBorders>
              <w:top w:val="single" w:color="auto" w:sz="4" w:space="0"/>
              <w:left w:val="single" w:color="000000" w:sz="4" w:space="0"/>
              <w:bottom w:val="single" w:color="auto" w:sz="4" w:space="0"/>
              <w:right w:val="single" w:color="000000" w:sz="4" w:space="0"/>
            </w:tcBorders>
            <w:noWrap w:val="0"/>
            <w:vAlign w:val="center"/>
          </w:tcPr>
          <w:p w14:paraId="071F9A9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敖勒召其镇苏力迪西街</w:t>
            </w:r>
          </w:p>
        </w:tc>
        <w:tc>
          <w:tcPr>
            <w:tcW w:w="1367" w:type="dxa"/>
            <w:tcBorders>
              <w:top w:val="single" w:color="000000" w:sz="4" w:space="0"/>
              <w:left w:val="single" w:color="000000" w:sz="4" w:space="0"/>
              <w:bottom w:val="single" w:color="auto" w:sz="4" w:space="0"/>
              <w:right w:val="single" w:color="000000" w:sz="4" w:space="0"/>
            </w:tcBorders>
            <w:noWrap/>
            <w:vAlign w:val="center"/>
          </w:tcPr>
          <w:p w14:paraId="27AB6C3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无</w:t>
            </w:r>
          </w:p>
        </w:tc>
        <w:tc>
          <w:tcPr>
            <w:tcW w:w="1764" w:type="dxa"/>
            <w:tcBorders>
              <w:top w:val="single" w:color="000000" w:sz="4" w:space="0"/>
              <w:left w:val="single" w:color="000000" w:sz="4" w:space="0"/>
              <w:bottom w:val="single" w:color="auto" w:sz="4" w:space="0"/>
              <w:right w:val="single" w:color="000000" w:sz="4" w:space="0"/>
            </w:tcBorders>
            <w:noWrap w:val="0"/>
            <w:vAlign w:val="center"/>
          </w:tcPr>
          <w:p w14:paraId="0410A19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鄂托克前旗机关事务服务中心</w:t>
            </w:r>
          </w:p>
        </w:tc>
        <w:tc>
          <w:tcPr>
            <w:tcW w:w="1051" w:type="dxa"/>
            <w:tcBorders>
              <w:top w:val="single" w:color="000000" w:sz="4" w:space="0"/>
              <w:left w:val="single" w:color="000000" w:sz="4" w:space="0"/>
              <w:bottom w:val="single" w:color="auto" w:sz="4" w:space="0"/>
              <w:right w:val="single" w:color="000000" w:sz="4" w:space="0"/>
            </w:tcBorders>
            <w:noWrap/>
            <w:vAlign w:val="center"/>
          </w:tcPr>
          <w:p w14:paraId="18588E9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auto" w:sz="4" w:space="0"/>
              <w:right w:val="single" w:color="000000" w:sz="4" w:space="0"/>
            </w:tcBorders>
            <w:noWrap/>
            <w:vAlign w:val="center"/>
          </w:tcPr>
          <w:p w14:paraId="49E77D7B">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62" w:type="dxa"/>
            <w:tcBorders>
              <w:top w:val="single" w:color="000000" w:sz="4" w:space="0"/>
              <w:left w:val="single" w:color="000000" w:sz="4" w:space="0"/>
              <w:bottom w:val="single" w:color="auto" w:sz="4" w:space="0"/>
              <w:right w:val="single" w:color="000000" w:sz="4" w:space="0"/>
            </w:tcBorders>
            <w:noWrap/>
            <w:vAlign w:val="center"/>
          </w:tcPr>
          <w:p w14:paraId="5EF6168F">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1270.8</w:t>
            </w:r>
          </w:p>
        </w:tc>
        <w:tc>
          <w:tcPr>
            <w:tcW w:w="1162" w:type="dxa"/>
            <w:tcBorders>
              <w:top w:val="single" w:color="000000" w:sz="4" w:space="0"/>
              <w:left w:val="single" w:color="000000" w:sz="4" w:space="0"/>
              <w:bottom w:val="single" w:color="auto" w:sz="4" w:space="0"/>
              <w:right w:val="single" w:color="000000" w:sz="4" w:space="0"/>
            </w:tcBorders>
            <w:noWrap/>
            <w:vAlign w:val="center"/>
          </w:tcPr>
          <w:p w14:paraId="501BAF6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17" w:type="dxa"/>
            <w:tcBorders>
              <w:top w:val="single" w:color="000000" w:sz="4" w:space="0"/>
              <w:left w:val="single" w:color="000000" w:sz="4" w:space="0"/>
              <w:bottom w:val="single" w:color="auto" w:sz="4" w:space="0"/>
              <w:right w:val="single" w:color="000000" w:sz="4" w:space="0"/>
            </w:tcBorders>
            <w:noWrap/>
            <w:vAlign w:val="center"/>
          </w:tcPr>
          <w:p w14:paraId="143C093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产权未登记</w:t>
            </w:r>
          </w:p>
        </w:tc>
      </w:tr>
      <w:tr w14:paraId="1A707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8" w:hRule="atLeast"/>
        </w:trPr>
        <w:tc>
          <w:tcPr>
            <w:tcW w:w="8764" w:type="dxa"/>
            <w:gridSpan w:val="6"/>
            <w:tcBorders>
              <w:top w:val="single" w:color="auto" w:sz="4" w:space="0"/>
              <w:left w:val="single" w:color="auto" w:sz="4" w:space="0"/>
              <w:bottom w:val="single" w:color="auto" w:sz="4" w:space="0"/>
              <w:right w:val="single" w:color="auto" w:sz="4" w:space="0"/>
            </w:tcBorders>
            <w:noWrap/>
            <w:vAlign w:val="center"/>
          </w:tcPr>
          <w:p w14:paraId="431DD31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合计</w:t>
            </w:r>
          </w:p>
        </w:tc>
        <w:tc>
          <w:tcPr>
            <w:tcW w:w="1051" w:type="dxa"/>
            <w:tcBorders>
              <w:top w:val="single" w:color="auto" w:sz="4" w:space="0"/>
              <w:left w:val="single" w:color="auto" w:sz="4" w:space="0"/>
              <w:bottom w:val="single" w:color="auto" w:sz="4" w:space="0"/>
              <w:right w:val="single" w:color="auto" w:sz="4" w:space="0"/>
            </w:tcBorders>
            <w:noWrap/>
            <w:vAlign w:val="center"/>
          </w:tcPr>
          <w:p w14:paraId="792F8B7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52446.45</w:t>
            </w:r>
          </w:p>
        </w:tc>
        <w:tc>
          <w:tcPr>
            <w:tcW w:w="1162" w:type="dxa"/>
            <w:tcBorders>
              <w:top w:val="single" w:color="auto" w:sz="4" w:space="0"/>
              <w:left w:val="single" w:color="auto" w:sz="4" w:space="0"/>
              <w:bottom w:val="single" w:color="auto" w:sz="4" w:space="0"/>
              <w:right w:val="single" w:color="auto" w:sz="4" w:space="0"/>
            </w:tcBorders>
            <w:noWrap/>
            <w:vAlign w:val="center"/>
          </w:tcPr>
          <w:p w14:paraId="7C2E3D3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117614.26</w:t>
            </w:r>
          </w:p>
        </w:tc>
        <w:tc>
          <w:tcPr>
            <w:tcW w:w="1162" w:type="dxa"/>
            <w:tcBorders>
              <w:top w:val="single" w:color="auto" w:sz="4" w:space="0"/>
              <w:left w:val="single" w:color="auto" w:sz="4" w:space="0"/>
              <w:bottom w:val="single" w:color="auto" w:sz="4" w:space="0"/>
              <w:right w:val="single" w:color="auto" w:sz="4" w:space="0"/>
            </w:tcBorders>
            <w:noWrap/>
            <w:vAlign w:val="center"/>
          </w:tcPr>
          <w:p w14:paraId="3134A04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255476.81</w:t>
            </w:r>
          </w:p>
        </w:tc>
        <w:tc>
          <w:tcPr>
            <w:tcW w:w="1162" w:type="dxa"/>
            <w:tcBorders>
              <w:top w:val="single" w:color="auto" w:sz="4" w:space="0"/>
              <w:left w:val="single" w:color="auto" w:sz="4" w:space="0"/>
              <w:bottom w:val="single" w:color="auto" w:sz="4" w:space="0"/>
              <w:right w:val="single" w:color="auto" w:sz="4" w:space="0"/>
            </w:tcBorders>
            <w:noWrap/>
            <w:vAlign w:val="center"/>
          </w:tcPr>
          <w:p w14:paraId="144F36AD">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477417.8</w:t>
            </w:r>
          </w:p>
        </w:tc>
        <w:tc>
          <w:tcPr>
            <w:tcW w:w="1217" w:type="dxa"/>
            <w:tcBorders>
              <w:top w:val="single" w:color="auto" w:sz="4" w:space="0"/>
              <w:left w:val="single" w:color="auto" w:sz="4" w:space="0"/>
              <w:bottom w:val="single" w:color="auto" w:sz="4" w:space="0"/>
              <w:right w:val="single" w:color="auto" w:sz="4" w:space="0"/>
            </w:tcBorders>
            <w:noWrap/>
            <w:vAlign w:val="center"/>
          </w:tcPr>
          <w:p w14:paraId="4868558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r>
    </w:tbl>
    <w:p w14:paraId="4B91D3E5">
      <w:pPr>
        <w:keepNext w:val="0"/>
        <w:keepLines w:val="0"/>
        <w:pageBreakBefore w:val="0"/>
        <w:kinsoku/>
        <w:overflowPunct/>
        <w:topLinePunct w:val="0"/>
        <w:autoSpaceDE/>
        <w:autoSpaceDN/>
        <w:bidi w:val="0"/>
        <w:adjustRightInd/>
        <w:snapToGrid/>
        <w:spacing w:line="560" w:lineRule="exact"/>
        <w:jc w:val="left"/>
        <w:rPr>
          <w:rFonts w:hint="default" w:ascii="Times New Roman" w:hAnsi="Times New Roman" w:cs="Times New Roman"/>
          <w:highlight w:val="none"/>
        </w:rPr>
      </w:pPr>
      <w:r>
        <w:rPr>
          <w:rFonts w:hint="default" w:ascii="Times New Roman" w:hAnsi="Times New Roman" w:cs="Times New Roman"/>
          <w:sz w:val="20"/>
          <w:szCs w:val="20"/>
          <w:highlight w:val="none"/>
          <w:lang w:eastAsia="zh-CN"/>
        </w:rPr>
        <w:t>（</w:t>
      </w:r>
      <w:r>
        <w:rPr>
          <w:rFonts w:hint="default" w:ascii="Times New Roman" w:hAnsi="Times New Roman" w:cs="Times New Roman"/>
          <w:sz w:val="20"/>
          <w:szCs w:val="20"/>
          <w:highlight w:val="none"/>
          <w:lang w:val="en-US" w:eastAsia="zh-CN"/>
        </w:rPr>
        <w:t>备注：以上各数据仅供参考，实际面积以后期测绘数据为准</w:t>
      </w:r>
      <w:r>
        <w:rPr>
          <w:rFonts w:hint="eastAsia" w:ascii="Times New Roman" w:hAnsi="Times New Roman" w:cs="Times New Roman"/>
          <w:sz w:val="20"/>
          <w:szCs w:val="20"/>
          <w:highlight w:val="none"/>
          <w:lang w:val="en-US" w:eastAsia="zh-CN"/>
        </w:rPr>
        <w:t>）</w:t>
      </w:r>
    </w:p>
    <w:p w14:paraId="27E7A184"/>
    <w:sectPr>
      <w:footerReference r:id="rId5" w:type="default"/>
      <w:pgSz w:w="16838" w:h="11906" w:orient="landscape"/>
      <w:pgMar w:top="1800" w:right="1440" w:bottom="1066" w:left="144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4562A">
    <w:pPr>
      <w:pStyle w:val="3"/>
      <w:tabs>
        <w:tab w:val="clear" w:pos="4153"/>
      </w:tabs>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24ADED">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path/>
              <v:fill on="f" focussize="0,0"/>
              <v:stroke on="f"/>
              <v:imagedata o:title=""/>
              <o:lock v:ext="edit" aspectratio="f"/>
              <v:textbox inset="0mm,0mm,0mm,0mm" style="mso-fit-shape-to-text:t;">
                <w:txbxContent>
                  <w:p w14:paraId="2524ADED">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EE443">
    <w:pPr>
      <w:pStyle w:val="3"/>
      <w:tabs>
        <w:tab w:val="clear" w:pos="4153"/>
      </w:tabs>
      <w:rPr>
        <w:rFonts w:hint="eastAsia"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page">
                <wp:posOffset>1007745</wp:posOffset>
              </wp:positionH>
              <wp:positionV relativeFrom="page">
                <wp:posOffset>9792970</wp:posOffset>
              </wp:positionV>
              <wp:extent cx="961390" cy="2755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961390" cy="275590"/>
                      </a:xfrm>
                      <a:prstGeom prst="rect">
                        <a:avLst/>
                      </a:prstGeom>
                      <a:noFill/>
                      <a:ln w="6350">
                        <a:noFill/>
                      </a:ln>
                    </wps:spPr>
                    <wps:txbx>
                      <w:txbxContent>
                        <w:p w14:paraId="7F503C15">
                          <w:pPr>
                            <w:pStyle w:val="3"/>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79.35pt;margin-top:771.1pt;height:21.7pt;width:75.7pt;mso-position-horizontal-relative:page;mso-position-vertical-relative:page;z-index:251661312;mso-width-relative:page;mso-height-relative:page;" filled="f" stroked="f" coordsize="21600,21600" o:gfxdata="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nHZ+HZAAAADQEAAA8AAAAAAAAAAQAgAAAAIgAAAGRycy9kb3ducmV2&#10;LnhtbFBLAQIUABQAAAAIAIdO4kC7yDW8wgEAAHoDAAAOAAAAAAAAAAEAIAAAACgBAABkcnMvZTJv&#10;RG9jLnhtbFBLBQYAAAAABgAGAFkBAABcBQAAAAA=&#10;">
              <v:path/>
              <v:fill on="f" focussize="0,0"/>
              <v:stroke on="f" weight="0.5pt"/>
              <v:imagedata o:title=""/>
              <o:lock v:ext="edit" aspectratio="f"/>
              <v:textbox inset="0mm,0mm,0mm,0mm">
                <w:txbxContent>
                  <w:p w14:paraId="7F503C15">
                    <w:pPr>
                      <w:pStyle w:val="3"/>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2D21E9">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path/>
              <v:fill on="f" focussize="0,0"/>
              <v:stroke on="f"/>
              <v:imagedata o:title=""/>
              <o:lock v:ext="edit" aspectratio="f"/>
              <v:textbox inset="0mm,0mm,0mm,0mm" style="mso-fit-shape-to-text:t;">
                <w:txbxContent>
                  <w:p w14:paraId="0A2D21E9">
                    <w:pPr>
                      <w:pStyle w:val="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A6880">
    <w:pPr>
      <w:pStyle w:val="3"/>
      <w:tabs>
        <w:tab w:val="clear" w:pos="4153"/>
      </w:tabs>
      <w:rPr>
        <w:rFonts w:hint="eastAsia"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ge">
                <wp:posOffset>9792970</wp:posOffset>
              </wp:positionV>
              <wp:extent cx="1103630" cy="2755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03630" cy="275590"/>
                      </a:xfrm>
                      <a:prstGeom prst="rect">
                        <a:avLst/>
                      </a:prstGeom>
                      <a:noFill/>
                      <a:ln w="6350">
                        <a:noFill/>
                      </a:ln>
                    </wps:spPr>
                    <wps:txbx>
                      <w:txbxContent>
                        <w:p w14:paraId="3A84ECA8">
                          <w:pPr>
                            <w:pStyle w:val="3"/>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771.1pt;height:21.7pt;width:86.9pt;mso-position-horizontal:outside;mso-position-horizontal-relative:margin;mso-position-vertical-relative:page;z-index:251663360;mso-width-relative:page;mso-height-relative:page;" filled="f" stroked="f" coordsize="21600,21600" o:gfxdata="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1v407XAAAACgEAAA8AAAAAAAAAAQAgAAAAIgAAAGRycy9kb3ducmV2&#10;LnhtbFBLAQIUABQAAAAIAIdO4kBh2BWXxAEAAHsDAAAOAAAAAAAAAAEAIAAAACYBAABkcnMvZTJv&#10;RG9jLnhtbFBLBQYAAAAABgAGAFkBAABcBQAAAAA=&#10;">
              <v:path/>
              <v:fill on="f" focussize="0,0"/>
              <v:stroke on="f" weight="0.5pt"/>
              <v:imagedata o:title=""/>
              <o:lock v:ext="edit" aspectratio="f"/>
              <v:textbox inset="0mm,0mm,0mm,0mm">
                <w:txbxContent>
                  <w:p w14:paraId="3A84ECA8">
                    <w:pPr>
                      <w:pStyle w:val="3"/>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864F02">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path/>
              <v:fill on="f" focussize="0,0"/>
              <v:stroke on="f"/>
              <v:imagedata o:title=""/>
              <o:lock v:ext="edit" aspectratio="f"/>
              <v:textbox inset="0mm,0mm,0mm,0mm" style="mso-fit-shape-to-text:t;">
                <w:txbxContent>
                  <w:p w14:paraId="67864F02">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81D3F"/>
    <w:rsid w:val="0D181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pPr>
    <w:rPr>
      <w:color w:val="000000"/>
      <w:sz w:val="24"/>
    </w:rPr>
  </w:style>
  <w:style w:type="paragraph" w:styleId="3">
    <w:name w:val="footer"/>
    <w:basedOn w:val="1"/>
    <w:qFormat/>
    <w:uiPriority w:val="0"/>
    <w:pPr>
      <w:tabs>
        <w:tab w:val="center" w:pos="4153"/>
        <w:tab w:val="right" w:pos="8306"/>
      </w:tabs>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2024-12-30T08:14:00Z</dcterms:created>
  <dc:creator>水晶</dc:creator>
  <cp:lastModifiedBy>水晶</cp:lastModifiedBy>
  <dcterms:modified xsi:type="dcterms:W3CDTF">2024-12-30T08:15:52Z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B85029DC07DC4CCE8C84B28B45D91993_11</vt:lpwstr>
  </property>
  <property fmtid="{D5CDD505-2E9C-101B-9397-08002B2CF9AE}" pid="4" name="KSOTemplateDocerSaveRecord">
    <vt:lpwstr>eyJoZGlkIjoiYzhhYTFjMjA3NDA0NzU1NGVmM2U2MmFkOGQ3MjFjYWMiLCJ1c2VySWQiOiI0ODA2MTQ0MjQifQ==</vt:lpwstr>
  </property>
</Properties>
</file>