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6"/>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984" w:type="dxa"/>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7088" w:type="dxa"/>
            <w:gridSpan w:val="2"/>
            <w:vAlign w:val="center"/>
          </w:tcPr>
          <w:p>
            <w:pPr>
              <w:jc w:val="center"/>
              <w:rPr>
                <w:rFonts w:hint="eastAsia" w:ascii="仿宋" w:hAnsi="仿宋" w:eastAsia="仿宋" w:cs="Times New Roman"/>
                <w:b/>
                <w:sz w:val="24"/>
                <w:szCs w:val="24"/>
                <w:lang w:val="en-US" w:eastAsia="zh-CN"/>
              </w:rPr>
            </w:pPr>
            <w:r>
              <w:rPr>
                <w:rFonts w:hint="eastAsia" w:ascii="仿宋" w:hAnsi="仿宋" w:eastAsia="仿宋" w:cs="Times New Roman"/>
                <w:b/>
                <w:sz w:val="24"/>
                <w:szCs w:val="24"/>
                <w:lang w:val="en-US" w:eastAsia="zh-CN"/>
              </w:rPr>
              <w:t>国家能源集团内蒙古上海庙电厂2×1000MW机组新建</w:t>
            </w:r>
            <w:bookmarkStart w:id="0" w:name="_GoBack"/>
            <w:bookmarkEnd w:id="0"/>
            <w:r>
              <w:rPr>
                <w:rFonts w:hint="eastAsia" w:ascii="仿宋" w:hAnsi="仿宋" w:eastAsia="仿宋" w:cs="Times New Roman"/>
                <w:b/>
                <w:sz w:val="24"/>
                <w:szCs w:val="24"/>
                <w:lang w:val="en-US" w:eastAsia="zh-CN"/>
              </w:rPr>
              <w:t xml:space="preserve">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9072" w:type="dxa"/>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8" w:hRule="atLeast"/>
        </w:trPr>
        <w:tc>
          <w:tcPr>
            <w:tcW w:w="1984" w:type="dxa"/>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088" w:type="dxa"/>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内容时请勿</w:t>
            </w:r>
            <w:r>
              <w:rPr>
                <w:rFonts w:ascii="Times New Roman" w:hAnsi="Times New Roman" w:cs="Times New Roman"/>
                <w:sz w:val="24"/>
                <w:szCs w:val="24"/>
              </w:rPr>
              <w:t>涉及国家秘密、商业秘密、个人隐私等内容，若本页不够可另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5245" w:type="dxa"/>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5245" w:type="dxa"/>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9072" w:type="dxa"/>
            <w:gridSpan w:val="3"/>
            <w:vAlign w:val="bottom"/>
          </w:tcPr>
          <w:p>
            <w:pPr>
              <w:spacing w:after="312"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40"/>
    <w:rsid w:val="000F28F7"/>
    <w:rsid w:val="00266E03"/>
    <w:rsid w:val="0032124B"/>
    <w:rsid w:val="00504922"/>
    <w:rsid w:val="005A3F0E"/>
    <w:rsid w:val="005F6666"/>
    <w:rsid w:val="005F7C40"/>
    <w:rsid w:val="006F0E26"/>
    <w:rsid w:val="008D6837"/>
    <w:rsid w:val="009801A1"/>
    <w:rsid w:val="00B05A7C"/>
    <w:rsid w:val="00C32BD9"/>
    <w:rsid w:val="00D13198"/>
    <w:rsid w:val="00E63446"/>
    <w:rsid w:val="7D79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81</Words>
  <Characters>464</Characters>
  <Lines>3</Lines>
  <Paragraphs>1</Paragraphs>
  <TotalTime>44</TotalTime>
  <ScaleCrop>false</ScaleCrop>
  <LinksUpToDate>false</LinksUpToDate>
  <CharactersWithSpaces>544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sfh</cp:lastModifiedBy>
  <cp:lastPrinted>2018-11-29T07:21:00Z</cp:lastPrinted>
  <dcterms:modified xsi:type="dcterms:W3CDTF">2020-03-11T01:02:33Z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