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鄂托克前旗自然资源局不动产登记中心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收费公示及收费依据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依据《财政部国家发展改革委关于减免部分行政事业性收费有关政策的通知》（财税[2019]45号）规定，现将收费标准公示公告如下：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300" distR="114300" simplePos="0" relativeHeight="251658240" behindDoc="0" locked="0" layoutInCell="1" allowOverlap="1">
            <wp:simplePos x="0" y="0"/>
            <wp:positionH relativeFrom="column">
              <wp:posOffset>-368935</wp:posOffset>
            </wp:positionH>
            <wp:positionV relativeFrom="paragraph">
              <wp:posOffset>225425</wp:posOffset>
            </wp:positionV>
            <wp:extent cx="6182995" cy="3943985"/>
            <wp:effectExtent l="0" t="0" r="8255" b="18415"/>
            <wp:wrapTopAndBottom/>
            <wp:docPr id="1" name="图片 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1"/>
                    <pic:cNvPicPr>
                      <a:picLocks noChangeAspect="1"/>
                    </pic:cNvPicPr>
                  </pic:nvPicPr>
                  <pic:blipFill>
                    <a:blip r:embed="rId4"/>
                    <a:stretch>
                      <a:fillRect/>
                    </a:stretch>
                  </pic:blipFill>
                  <pic:spPr>
                    <a:xfrm>
                      <a:off x="0" y="0"/>
                      <a:ext cx="6182995" cy="3943985"/>
                    </a:xfrm>
                    <a:prstGeom prst="rect">
                      <a:avLst/>
                    </a:prstGeom>
                  </pic:spPr>
                </pic:pic>
              </a:graphicData>
            </a:graphic>
          </wp:anchor>
        </w:drawing>
      </w:r>
      <w:r>
        <w:rPr>
          <w:rFonts w:hint="eastAsia" w:ascii="仿宋_GB2312" w:hAnsi="仿宋_GB2312" w:eastAsia="仿宋_GB2312" w:cs="仿宋_GB2312"/>
          <w:sz w:val="32"/>
          <w:szCs w:val="32"/>
          <w:lang w:eastAsia="zh-CN"/>
        </w:rPr>
        <w:t>具体收费项目：见附件。</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bookmarkStart w:id="0" w:name="_GoBack"/>
      <w:bookmarkEnd w:id="0"/>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both"/>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附件：</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751"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集体建设用地使用权首次登记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500" w:type="dxa"/>
            <w:vAlign w:val="center"/>
          </w:tcPr>
          <w:p>
            <w:pPr>
              <w:ind w:firstLine="210" w:firstLineChars="100"/>
              <w:jc w:val="both"/>
              <w:rPr>
                <w:rFonts w:hint="eastAsia" w:ascii="黑体" w:hAnsi="黑体" w:eastAsia="黑体" w:cs="黑体"/>
                <w:szCs w:val="21"/>
                <w:lang w:val="en-US" w:eastAsia="zh-CN"/>
              </w:rPr>
            </w:pPr>
            <w:r>
              <w:rPr>
                <w:rFonts w:hint="eastAsia" w:ascii="黑体" w:hAnsi="黑体" w:eastAsia="黑体" w:cs="黑体"/>
                <w:szCs w:val="21"/>
                <w:lang w:val="en-US" w:eastAsia="zh-CN"/>
              </w:rPr>
              <w:t>受理条件</w:t>
            </w:r>
          </w:p>
        </w:tc>
        <w:tc>
          <w:tcPr>
            <w:tcW w:w="5751"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3" w:hRule="atLeast"/>
        </w:trPr>
        <w:tc>
          <w:tcPr>
            <w:tcW w:w="1500" w:type="dxa"/>
            <w:vAlign w:val="center"/>
          </w:tcPr>
          <w:p>
            <w:pPr>
              <w:ind w:firstLine="210" w:firstLineChars="100"/>
              <w:jc w:val="both"/>
              <w:rPr>
                <w:rFonts w:hint="eastAsia" w:ascii="黑体" w:hAnsi="黑体" w:eastAsia="黑体" w:cs="黑体"/>
                <w:szCs w:val="21"/>
              </w:rPr>
            </w:pPr>
            <w:r>
              <w:rPr>
                <w:rFonts w:hint="eastAsia" w:ascii="黑体" w:hAnsi="黑体" w:eastAsia="黑体" w:cs="黑体"/>
                <w:szCs w:val="21"/>
              </w:rPr>
              <w:t>申请材料</w:t>
            </w:r>
          </w:p>
        </w:tc>
        <w:tc>
          <w:tcPr>
            <w:tcW w:w="5751"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申请人身份证明</w:t>
            </w:r>
            <w:r>
              <w:rPr>
                <w:rFonts w:hint="eastAsia" w:ascii="仿宋_GB2312" w:hAnsi="仿宋_GB2312" w:eastAsia="仿宋_GB2312" w:cs="仿宋_GB2312"/>
                <w:szCs w:val="21"/>
                <w:lang w:eastAsia="zh-CN"/>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集体建设用地使用权</w:t>
            </w:r>
            <w:r>
              <w:rPr>
                <w:rFonts w:hint="eastAsia" w:ascii="仿宋_GB2312" w:hAnsi="仿宋_GB2312" w:eastAsia="仿宋_GB2312" w:cs="仿宋_GB2312"/>
                <w:szCs w:val="21"/>
              </w:rPr>
              <w:t>权属来源</w:t>
            </w:r>
            <w:r>
              <w:rPr>
                <w:rFonts w:hint="eastAsia" w:ascii="仿宋_GB2312" w:hAnsi="仿宋_GB2312" w:eastAsia="仿宋_GB2312" w:cs="仿宋_GB2312"/>
                <w:szCs w:val="21"/>
                <w:lang w:eastAsia="zh-CN"/>
              </w:rPr>
              <w:t>材料；</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权籍调查成果原件</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Style w:val="4"/>
                <w:rFonts w:hint="eastAsia" w:ascii="仿宋_GB2312" w:hAnsi="仿宋_GB2312" w:eastAsia="仿宋_GB2312" w:cs="仿宋_GB2312"/>
                <w:b w:val="0"/>
                <w:bCs/>
                <w:i w:val="0"/>
                <w:caps w:val="0"/>
                <w:color w:val="auto"/>
                <w:spacing w:val="0"/>
                <w:sz w:val="21"/>
                <w:szCs w:val="21"/>
                <w:shd w:val="clear" w:color="auto" w:fill="auto"/>
                <w:lang w:val="en-US" w:eastAsia="zh-CN"/>
              </w:rPr>
              <w:t>550元</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606"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lang w:val="en-US" w:eastAsia="zh-CN"/>
              </w:rPr>
              <w:t>《国家发展改革委 财政部关于不动产登记收费标准等有关问题的通知》（发改价格规〔2016〕2559号）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60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751" w:type="dxa"/>
            <w:gridSpan w:val="3"/>
            <w:vAlign w:val="center"/>
          </w:tcPr>
          <w:p>
            <w:pPr>
              <w:jc w:val="center"/>
              <w:rPr>
                <w:rFonts w:hint="eastAsia" w:ascii="仿宋_GB2312" w:hAnsi="仿宋_GB2312" w:eastAsia="仿宋_GB2312" w:cs="仿宋_GB2312"/>
                <w:szCs w:val="21"/>
                <w:lang w:val="en-US"/>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606" w:type="dxa"/>
            <w:vAlign w:val="center"/>
          </w:tcPr>
          <w:p>
            <w:p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71"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集体建设用地使用权及房屋所有权首次登记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1500" w:type="dxa"/>
            <w:vAlign w:val="center"/>
          </w:tcPr>
          <w:p>
            <w:pPr>
              <w:ind w:firstLine="210" w:firstLineChars="100"/>
              <w:jc w:val="both"/>
              <w:rPr>
                <w:rFonts w:hint="eastAsia" w:ascii="黑体" w:hAnsi="黑体" w:eastAsia="黑体" w:cs="黑体"/>
                <w:kern w:val="2"/>
                <w:sz w:val="21"/>
                <w:szCs w:val="21"/>
                <w:lang w:val="en-US" w:eastAsia="zh-CN" w:bidi="ar-SA"/>
              </w:rPr>
            </w:pPr>
            <w:r>
              <w:rPr>
                <w:rFonts w:hint="eastAsia" w:ascii="黑体" w:hAnsi="黑体" w:eastAsia="黑体" w:cs="黑体"/>
                <w:szCs w:val="21"/>
                <w:lang w:val="en-US" w:eastAsia="zh-CN"/>
              </w:rPr>
              <w:t>受理条件</w:t>
            </w:r>
          </w:p>
        </w:tc>
        <w:tc>
          <w:tcPr>
            <w:tcW w:w="5671"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71"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申请人身份证明</w:t>
            </w:r>
            <w:r>
              <w:rPr>
                <w:rFonts w:hint="eastAsia" w:ascii="仿宋_GB2312" w:hAnsi="仿宋_GB2312" w:eastAsia="仿宋_GB2312" w:cs="仿宋_GB2312"/>
                <w:szCs w:val="21"/>
                <w:lang w:eastAsia="zh-CN"/>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3.不动产权属证书或</w:t>
            </w:r>
            <w:r>
              <w:rPr>
                <w:rFonts w:hint="eastAsia" w:ascii="仿宋_GB2312" w:hAnsi="仿宋_GB2312" w:eastAsia="仿宋_GB2312" w:cs="仿宋_GB2312"/>
                <w:szCs w:val="21"/>
                <w:lang w:eastAsia="zh-CN"/>
              </w:rPr>
              <w:t>集体建设用地使用权</w:t>
            </w:r>
            <w:r>
              <w:rPr>
                <w:rFonts w:hint="eastAsia" w:ascii="仿宋_GB2312" w:hAnsi="仿宋_GB2312" w:eastAsia="仿宋_GB2312" w:cs="仿宋_GB2312"/>
                <w:szCs w:val="21"/>
              </w:rPr>
              <w:t>权属来源</w:t>
            </w:r>
            <w:r>
              <w:rPr>
                <w:rFonts w:hint="eastAsia" w:ascii="仿宋_GB2312" w:hAnsi="仿宋_GB2312" w:eastAsia="仿宋_GB2312" w:cs="仿宋_GB2312"/>
                <w:szCs w:val="21"/>
                <w:lang w:eastAsia="zh-CN"/>
              </w:rPr>
              <w:t>材料；</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4.房屋建设符合规划的证明；</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5.房屋已经竣工的证明；</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权籍调查成果原件</w:t>
            </w:r>
            <w:r>
              <w:rPr>
                <w:rFonts w:hint="eastAsia" w:ascii="仿宋_GB2312" w:hAnsi="仿宋_GB2312" w:eastAsia="仿宋_GB2312" w:cs="仿宋_GB2312"/>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Style w:val="4"/>
                <w:rFonts w:hint="eastAsia" w:ascii="仿宋_GB2312" w:hAnsi="仿宋_GB2312" w:eastAsia="仿宋_GB2312" w:cs="仿宋_GB2312"/>
                <w:b w:val="0"/>
                <w:bCs/>
                <w:i w:val="0"/>
                <w:caps w:val="0"/>
                <w:color w:val="auto"/>
                <w:spacing w:val="0"/>
                <w:sz w:val="21"/>
                <w:szCs w:val="21"/>
                <w:shd w:val="clear" w:color="auto" w:fill="auto"/>
                <w:lang w:val="en-US" w:eastAsia="zh-CN"/>
              </w:rPr>
              <w:t>550元</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26"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lang w:val="en-US" w:eastAsia="zh-CN"/>
              </w:rPr>
              <w:t>《国家发展改革委 财政部关于不动产登记收费标准等有关问题的通知》（发改价格规〔2016〕2559号）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2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71"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2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97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宅基地使用权首次登记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1500" w:type="dxa"/>
            <w:vAlign w:val="center"/>
          </w:tcPr>
          <w:p>
            <w:pPr>
              <w:ind w:firstLine="210" w:firstLineChars="100"/>
              <w:jc w:val="both"/>
              <w:rPr>
                <w:rFonts w:hint="eastAsia" w:ascii="黑体" w:hAnsi="黑体" w:eastAsia="黑体" w:cs="黑体"/>
                <w:kern w:val="2"/>
                <w:sz w:val="21"/>
                <w:szCs w:val="21"/>
                <w:lang w:val="en-US" w:eastAsia="zh-CN" w:bidi="ar-SA"/>
              </w:rPr>
            </w:pPr>
            <w:r>
              <w:rPr>
                <w:rFonts w:hint="eastAsia" w:ascii="黑体" w:hAnsi="黑体" w:eastAsia="黑体" w:cs="黑体"/>
                <w:szCs w:val="21"/>
                <w:lang w:val="en-US" w:eastAsia="zh-CN"/>
              </w:rPr>
              <w:t>受理条件</w:t>
            </w:r>
          </w:p>
        </w:tc>
        <w:tc>
          <w:tcPr>
            <w:tcW w:w="5976"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lang w:eastAsia="zh-CN"/>
              </w:rPr>
              <w:t>依法取得宅基地使用权，可以单独申请宅基地使用权登记。</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依法利用宅基地建造住房及其附属设施的，可以申请宅基地使用权及房屋所有权登记。</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申请宅基地使用权登记的主体为用地批准文件记载的宅基地使用权人。</w:t>
            </w:r>
          </w:p>
          <w:p>
            <w:pPr>
              <w:pStyle w:val="8"/>
              <w:numPr>
                <w:ilvl w:val="0"/>
                <w:numId w:val="0"/>
              </w:numPr>
              <w:ind w:leftChars="0"/>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申请宅基地使用权及房屋所有权登记的主体为用地批准文件记载的宅基地使用权人。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6"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976"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2.申请人的身份证明、户口簿</w:t>
            </w:r>
            <w:r>
              <w:rPr>
                <w:rFonts w:hint="eastAsia" w:ascii="仿宋_GB2312" w:hAnsi="仿宋_GB2312" w:eastAsia="仿宋_GB2312" w:cs="仿宋_GB2312"/>
                <w:szCs w:val="21"/>
                <w:lang w:eastAsia="zh-CN"/>
              </w:rPr>
              <w:t>、农牧民基础信息表</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宅基地权属来源材料</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831"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83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97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83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8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宅基地使用权及房屋所有权首次登记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8" w:hRule="atLeast"/>
        </w:trPr>
        <w:tc>
          <w:tcPr>
            <w:tcW w:w="1500" w:type="dxa"/>
            <w:vAlign w:val="center"/>
          </w:tcPr>
          <w:p>
            <w:pPr>
              <w:ind w:firstLine="210" w:firstLineChars="100"/>
              <w:jc w:val="both"/>
              <w:rPr>
                <w:rFonts w:hint="eastAsia" w:ascii="黑体" w:hAnsi="黑体" w:eastAsia="黑体" w:cs="黑体"/>
                <w:kern w:val="2"/>
                <w:sz w:val="21"/>
                <w:szCs w:val="21"/>
                <w:lang w:val="en-US" w:eastAsia="zh-CN" w:bidi="ar-SA"/>
              </w:rPr>
            </w:pPr>
            <w:r>
              <w:rPr>
                <w:rFonts w:hint="eastAsia" w:ascii="黑体" w:hAnsi="黑体" w:eastAsia="黑体" w:cs="黑体"/>
                <w:szCs w:val="21"/>
                <w:lang w:val="en-US" w:eastAsia="zh-CN"/>
              </w:rPr>
              <w:t>受理条件</w:t>
            </w:r>
          </w:p>
        </w:tc>
        <w:tc>
          <w:tcPr>
            <w:tcW w:w="5583"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lang w:eastAsia="zh-CN"/>
              </w:rPr>
              <w:t>依法取得宅基地使用权，可以单独申请宅基地使用权登记。</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依法利用宅基地建造住房及其附属设施的，可以申请宅基地使用权及房屋所有权登记。</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申请宅基地使用权登记的主体为用地批准文件记载的宅基地使用权人。</w:t>
            </w:r>
          </w:p>
          <w:p>
            <w:pPr>
              <w:pStyle w:val="8"/>
              <w:numPr>
                <w:ilvl w:val="0"/>
                <w:numId w:val="0"/>
              </w:numPr>
              <w:ind w:leftChars="0"/>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申请宅基地使用权及房屋所有权登记的主体为用地批准文件记载的宅基地使用权人。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83"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2.申请人的身份证明、户口簿</w:t>
            </w:r>
            <w:r>
              <w:rPr>
                <w:rFonts w:hint="eastAsia" w:ascii="仿宋_GB2312" w:hAnsi="仿宋_GB2312" w:eastAsia="仿宋_GB2312" w:cs="仿宋_GB2312"/>
                <w:szCs w:val="21"/>
                <w:lang w:eastAsia="zh-CN"/>
              </w:rPr>
              <w:t>、农牧民基础信息表</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宅基地权属来源材料</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房屋符合规划的证明；</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5.房屋已经竣工的证明；</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38"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3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8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38"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98"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集体土地所有权首次登记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3"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98"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lang w:eastAsia="zh-CN"/>
              </w:rPr>
              <w:t>土地属于村农民集体所有的，由村集体经济组织代为申请，没有集体经济组织的，由村民委员会代为申请；</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土地分别属于村内两个以上农民集体所有的，由村内各集体经济组织代为申请，没有集体经济组织的，由村民小组代为申请；</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土地属于乡(镇)农民集体所有的，由乡(镇)集体经济组织代为申请；</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申请集体土地所有权首次登记的土地权属来源材料齐全、规范；</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不动产登记申请书、权属来源材料等记载的主体一致；</w:t>
            </w: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lang w:eastAsia="zh-CN"/>
              </w:rPr>
              <w:t>不动产权籍调查成果资料齐全、规范，权籍调查表记载的权利人、权利类型及其性质等准确，宗地图、界址坐标、面积等符合要求；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98"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集体土地所有权权属来源材料</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53"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53"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98"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53"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98"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农用地使用权首次登记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98"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98"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农用地使用权权属来源材料</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53"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53"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98"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53"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5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林权首次登记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56"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56"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林权权属来源材料</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11"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1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5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1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1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集体建设用地使用权变更登记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0"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13"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13"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不动产权属证书或集体建设用地使用权已经登记的证明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集体建设用地使用权变更的证明材料；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68"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68"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1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68"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74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宅基地使用权变更登记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743"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743"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不动产权属证书或宅基地使用权已经登记的证明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宅基地使用权变更的证明材料；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98"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9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74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98"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81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林权分割、合并变更登记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9"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816"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816" w:type="dxa"/>
            <w:gridSpan w:val="3"/>
            <w:vAlign w:val="center"/>
          </w:tcPr>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申请人身份证明；</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2.权籍调查成果原件；</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3.不动产权证书原件；</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4.登记原因证明文件；</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5.与他人利害关系的说明材料。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671"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67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81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67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5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集体土地所有权变更登记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56"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56"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不动产权属证书或集体土地所有权已经登记的证明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集体土地所有权变更的证明材料；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11"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1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5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1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71"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农用地使用权变更登记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71"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71"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不动产权属证书或农用地使用权已经登记的证明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农用地使用权变更的证明材料；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26"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2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71"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2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71"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林权变更登记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71"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71"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不动产权属证书或林权已经登记的证明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林权变更的证明材料；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26"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2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71"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2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8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地役权变更登记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83"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83"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不动产权属证书或地役权已经登记的证明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地役权变更的证明材料；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38"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3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8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38"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8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集体建设用地使用权转移登记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83"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210" w:firstLineChars="10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5"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83"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集体建设用地使用权归属的证明材料；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Style w:val="4"/>
                <w:rFonts w:hint="eastAsia" w:ascii="仿宋_GB2312" w:hAnsi="仿宋_GB2312" w:eastAsia="仿宋_GB2312" w:cs="仿宋_GB2312"/>
                <w:b w:val="0"/>
                <w:bCs/>
                <w:i w:val="0"/>
                <w:caps w:val="0"/>
                <w:color w:val="auto"/>
                <w:spacing w:val="0"/>
                <w:sz w:val="21"/>
                <w:szCs w:val="21"/>
                <w:shd w:val="clear" w:color="auto" w:fill="auto"/>
                <w:lang w:val="en-US" w:eastAsia="zh-CN"/>
              </w:rPr>
              <w:t>550元</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38"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lang w:val="en-US" w:eastAsia="zh-CN"/>
              </w:rPr>
              <w:t>《国家发展改革委 财政部关于不动产登记收费标准等有关问题的通知》（发改价格规〔2016〕2559号）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38" w:type="dxa"/>
            <w:vAlign w:val="center"/>
          </w:tcPr>
          <w:p>
            <w:pPr>
              <w:jc w:val="center"/>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8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38"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54"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集体建设用地使用权及房屋所有权转移登记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54"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54"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集体建设用地使用权及房屋所有权归属的证明材料；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Style w:val="4"/>
                <w:rFonts w:hint="eastAsia" w:ascii="仿宋_GB2312" w:hAnsi="仿宋_GB2312" w:eastAsia="仿宋_GB2312" w:cs="仿宋_GB2312"/>
                <w:b w:val="0"/>
                <w:bCs/>
                <w:i w:val="0"/>
                <w:caps w:val="0"/>
                <w:color w:val="auto"/>
                <w:spacing w:val="0"/>
                <w:sz w:val="21"/>
                <w:szCs w:val="21"/>
                <w:shd w:val="clear" w:color="auto" w:fill="auto"/>
                <w:lang w:val="en-US" w:eastAsia="zh-CN"/>
              </w:rPr>
              <w:t>550元</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09"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lang w:val="en-US" w:eastAsia="zh-CN"/>
              </w:rPr>
              <w:t>《国家发展改革委 财政部关于不动产登记收费标准等有关问题的通知》（发改价格规〔2016〕2559号）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0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54"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09"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10"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宅基地使用权转移登记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10"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10"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买卖合同、赠与手续或互换合同；</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5.相关缴费凭证；</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65"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65"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10"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65"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1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宅基地使用权及房屋所有权转移登记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13"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13"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买卖合同、赠与手续或互换合同；</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5.相关缴费凭证；</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68"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68"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13"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68"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5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集体土地所有权转移登记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56"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3"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56"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集体土地所有权</w:t>
            </w:r>
            <w:r>
              <w:rPr>
                <w:rFonts w:hint="eastAsia" w:ascii="仿宋_GB2312" w:hAnsi="仿宋_GB2312" w:eastAsia="仿宋_GB2312" w:cs="仿宋_GB2312"/>
                <w:szCs w:val="21"/>
                <w:lang w:val="en-US" w:eastAsia="zh-CN"/>
              </w:rPr>
              <w:t>转移证明材料：</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（1）互换、调整协议等集体土地所有权转移的证明材料；</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（2）本集体经济组织三分之二以上成员或三分之二以上村民代表同意的证明及有批准权的人民政府的批准文件</w:t>
            </w:r>
            <w:r>
              <w:rPr>
                <w:rFonts w:hint="eastAsia" w:ascii="仿宋_GB2312" w:hAnsi="仿宋_GB2312" w:eastAsia="仿宋_GB2312" w:cs="仿宋_GB2312"/>
                <w:szCs w:val="21"/>
                <w:lang w:eastAsia="zh-CN"/>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11"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1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56"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1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25"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农用地使用权转移登记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25"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9"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25"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农用地使用权转移的证明材料；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80"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8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25"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80"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25"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集体建设用地使用权注销登记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25" w:type="dxa"/>
            <w:gridSpan w:val="3"/>
            <w:vAlign w:val="center"/>
          </w:tcPr>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 不动产灭失的；</w:t>
            </w:r>
          </w:p>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 权利人放弃集体建设用地使用权及建筑物、构筑物所有权的；</w:t>
            </w:r>
          </w:p>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 依法没收、征收、收回集体建设用地使用权及建筑物、构筑物所有权的；</w:t>
            </w:r>
          </w:p>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 因人民法院、仲裁委员会的生效法律文书等致使集体建设用地使用权及建筑物、构筑物所有权消灭的；</w:t>
            </w:r>
          </w:p>
          <w:p>
            <w:pPr>
              <w:pStyle w:val="8"/>
              <w:numPr>
                <w:ilvl w:val="0"/>
                <w:numId w:val="0"/>
              </w:numPr>
              <w:ind w:left="0" w:leftChars="0" w:firstLine="0" w:firstLine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 法律、行政法规规定的其他情形。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5"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25"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不动产权属证书或集体建设用地使用权已经登记的证明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集体建设用地使用权已经灭失的证明材料；</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p>
            <w:pPr>
              <w:pStyle w:val="8"/>
              <w:numPr>
                <w:ilvl w:val="0"/>
                <w:numId w:val="0"/>
              </w:numPr>
              <w:ind w:leftChars="0"/>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80"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8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25"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80"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25"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宅基地使用权注销登记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25" w:type="dxa"/>
            <w:gridSpan w:val="3"/>
            <w:vAlign w:val="center"/>
          </w:tcPr>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eastAsia="zh-CN"/>
              </w:rPr>
              <w:t>宅基地、房屋灭失的;</w:t>
            </w:r>
          </w:p>
          <w:p>
            <w:pPr>
              <w:pStyle w:val="8"/>
              <w:numPr>
                <w:ilvl w:val="0"/>
                <w:numId w:val="0"/>
              </w:numPr>
              <w:ind w:left="0" w:leftChars="0" w:firstLine="0" w:firstLineChars="0"/>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val="en-US" w:eastAsia="zh-CN"/>
              </w:rPr>
              <w:t>权利人放弃宅基地使用权及房屋所有权的，提交权利人放弃权利的书面文件。被放弃的宅基地、房屋设有地役权的，需提交地役权人同意注销的书面材料;</w:t>
            </w:r>
          </w:p>
          <w:p>
            <w:pPr>
              <w:pStyle w:val="8"/>
              <w:numPr>
                <w:ilvl w:val="0"/>
                <w:numId w:val="0"/>
              </w:numPr>
              <w:ind w:left="0" w:leftChars="0" w:firstLine="0" w:firstLineChars="0"/>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r>
              <w:rPr>
                <w:rFonts w:hint="default" w:ascii="仿宋_GB2312" w:hAnsi="仿宋_GB2312" w:eastAsia="仿宋_GB2312" w:cs="仿宋_GB2312"/>
                <w:szCs w:val="21"/>
                <w:lang w:val="en-US" w:eastAsia="zh-CN"/>
              </w:rPr>
              <w:t>依法没收、征收、收回宅基地使用权或者房屋所有权的，提交人民政府做出的生效决定书;</w:t>
            </w:r>
          </w:p>
          <w:p>
            <w:pPr>
              <w:pStyle w:val="8"/>
              <w:numPr>
                <w:ilvl w:val="0"/>
                <w:numId w:val="0"/>
              </w:numPr>
              <w:ind w:left="0" w:leftChars="0" w:firstLine="0" w:firstLineChars="0"/>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r>
              <w:rPr>
                <w:rFonts w:hint="default" w:ascii="仿宋_GB2312" w:hAnsi="仿宋_GB2312" w:eastAsia="仿宋_GB2312" w:cs="仿宋_GB2312"/>
                <w:szCs w:val="21"/>
                <w:lang w:val="en-US" w:eastAsia="zh-CN"/>
              </w:rPr>
              <w:t>因人民法院或者</w:t>
            </w:r>
            <w:r>
              <w:rPr>
                <w:rFonts w:hint="default" w:ascii="仿宋_GB2312" w:hAnsi="仿宋_GB2312" w:eastAsia="仿宋_GB2312" w:cs="仿宋_GB2312"/>
                <w:szCs w:val="21"/>
                <w:lang w:val="en-US" w:eastAsia="zh-CN"/>
              </w:rPr>
              <w:fldChar w:fldCharType="begin"/>
            </w:r>
            <w:r>
              <w:rPr>
                <w:rFonts w:hint="default" w:ascii="仿宋_GB2312" w:hAnsi="仿宋_GB2312" w:eastAsia="仿宋_GB2312" w:cs="仿宋_GB2312"/>
                <w:szCs w:val="21"/>
                <w:lang w:val="en-US" w:eastAsia="zh-CN"/>
              </w:rPr>
              <w:instrText xml:space="preserve"> HYPERLINK "https://www.66law.cn/special/zc/" \o "仲裁" \t "https://www.66law.cn/laws/_blank" </w:instrText>
            </w:r>
            <w:r>
              <w:rPr>
                <w:rFonts w:hint="default" w:ascii="仿宋_GB2312" w:hAnsi="仿宋_GB2312" w:eastAsia="仿宋_GB2312" w:cs="仿宋_GB2312"/>
                <w:szCs w:val="21"/>
                <w:lang w:val="en-US" w:eastAsia="zh-CN"/>
              </w:rPr>
              <w:fldChar w:fldCharType="separate"/>
            </w:r>
            <w:r>
              <w:rPr>
                <w:rFonts w:hint="default" w:ascii="仿宋_GB2312" w:hAnsi="仿宋_GB2312" w:eastAsia="仿宋_GB2312" w:cs="仿宋_GB2312"/>
                <w:szCs w:val="21"/>
                <w:lang w:val="en-US" w:eastAsia="zh-CN"/>
              </w:rPr>
              <w:t>仲裁</w:t>
            </w:r>
            <w:r>
              <w:rPr>
                <w:rFonts w:hint="default" w:ascii="仿宋_GB2312" w:hAnsi="仿宋_GB2312" w:eastAsia="仿宋_GB2312" w:cs="仿宋_GB2312"/>
                <w:szCs w:val="21"/>
                <w:lang w:val="en-US" w:eastAsia="zh-CN"/>
              </w:rPr>
              <w:fldChar w:fldCharType="end"/>
            </w:r>
            <w:r>
              <w:rPr>
                <w:rFonts w:hint="default" w:ascii="仿宋_GB2312" w:hAnsi="仿宋_GB2312" w:eastAsia="仿宋_GB2312" w:cs="仿宋_GB2312"/>
                <w:szCs w:val="21"/>
                <w:lang w:val="en-US" w:eastAsia="zh-CN"/>
              </w:rPr>
              <w:t>委员会生效法律文书导致权利消灭的，提交人民法院或者仲裁委员会生效法律文书。</w:t>
            </w:r>
          </w:p>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25"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不动产权属证书或宅基地使用权已经登记的证明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宅基地使用权已经灭失的证明材料；</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权籍调查成果原件。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80"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8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25"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80"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69"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集体土地所有权异议登记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69"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69"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登记簿的记载有错误的证明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申请人不能办理更正登记的证明；</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申请人与申请异议登记的事项有利害关系的证明。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24"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2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69"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24"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98"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建设用地使用权异议登记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6"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98"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98"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登记簿的记载有错误的证明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申请人不能办理更正登记的证明；</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lang w:eastAsia="zh-CN"/>
              </w:rPr>
              <w:t>申请人与申请异议登记的事项有利害关系的证明。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53"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53"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98"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53"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54"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注销异议登记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54"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54"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可以注销异议登记的证明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不动产登记证明。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09"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0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54"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09"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6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482"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地役权首次登记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482"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482" w:type="dxa"/>
            <w:gridSpan w:val="3"/>
            <w:vAlign w:val="center"/>
          </w:tcPr>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w:t>
            </w:r>
            <w:r>
              <w:rPr>
                <w:rFonts w:hint="eastAsia" w:ascii="仿宋_GB2312" w:hAnsi="仿宋_GB2312" w:eastAsia="仿宋_GB2312" w:cs="仿宋_GB2312"/>
                <w:szCs w:val="21"/>
                <w:lang w:eastAsia="zh-CN"/>
              </w:rPr>
              <w:t>登记申请书；</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2.申请人的身份证明</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不动产权属证书</w:t>
            </w:r>
            <w:r>
              <w:rPr>
                <w:rFonts w:hint="eastAsia" w:ascii="仿宋_GB2312" w:hAnsi="仿宋_GB2312" w:eastAsia="仿宋_GB2312" w:cs="仿宋_GB2312"/>
                <w:szCs w:val="21"/>
              </w:rPr>
              <w:t>；</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lang w:eastAsia="zh-CN"/>
              </w:rPr>
              <w:t>地役权合同</w:t>
            </w:r>
            <w:r>
              <w:rPr>
                <w:rFonts w:hint="eastAsia" w:ascii="仿宋_GB2312" w:hAnsi="仿宋_GB2312" w:eastAsia="仿宋_GB2312" w:cs="仿宋_GB2312"/>
                <w:szCs w:val="21"/>
                <w:lang w:val="en-US" w:eastAsia="zh-CN"/>
              </w:rPr>
              <w:t>。</w:t>
            </w:r>
          </w:p>
          <w:p>
            <w:pPr>
              <w:pStyle w:val="8"/>
              <w:numPr>
                <w:ilvl w:val="0"/>
                <w:numId w:val="0"/>
              </w:numPr>
              <w:ind w:leftChars="0"/>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37"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37"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482" w:type="dxa"/>
            <w:gridSpan w:val="3"/>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37"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082" w:tblpY="84"/>
        <w:tblOverlap w:val="never"/>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766"/>
        <w:gridCol w:w="1379"/>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085"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国有建设用地使用权首次登记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5" w:hRule="atLeast"/>
        </w:trPr>
        <w:tc>
          <w:tcPr>
            <w:tcW w:w="2110"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085"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085" w:type="dxa"/>
            <w:gridSpan w:val="3"/>
            <w:vAlign w:val="center"/>
          </w:tcPr>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1.不动产登记申请表；</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申请人身份证证明：（1）单位：营业执照（信用代码）、授权委托书及受托人身份证及单位办证申请文件（复印件加盖公章）；（2）个人：申请人身份证、结婚证复印件、授权委托书（原件）代理人身份证复印件；限制民事行为能力人和无民事行为能力人必须由其他代理人申请；</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3.土地出让合同(原件）、土地出让金缴款凭证、契税、印花税税票及完税证明；</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4.土地权属来源证明材料（建设用地批准书、建设用地规划书）；</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5.介绍信、权籍调查表(原件）；</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6.办证申请文件；</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7.询问笔录；</w:t>
            </w:r>
          </w:p>
          <w:p>
            <w:pPr>
              <w:pStyle w:val="8"/>
              <w:numPr>
                <w:ilvl w:val="0"/>
                <w:numId w:val="0"/>
              </w:numPr>
              <w:jc w:val="both"/>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8.宗地图。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1"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2940"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110"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2940"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085"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294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353" w:tblpY="84"/>
        <w:tblOverlap w:val="never"/>
        <w:tblW w:w="8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766"/>
        <w:gridCol w:w="1379"/>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839"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167"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国有建设用地使用权及房屋所有权首次登记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1839"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167"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167" w:type="dxa"/>
            <w:gridSpan w:val="3"/>
            <w:vAlign w:val="center"/>
          </w:tcPr>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1.不动产登记申请表；</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申请人身份证证明：（1）单位：营业执照（信用代码）、授权委托书及受托人身份证及单位办证申请文件（复印件加盖公章）；（2）个人：申请人身份证、结婚证复印件、授权委托书（原件）代理人身份证复印件；限制民事行为能力人和无民事行为能力人必须由其他代理人申请；</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3.房屋权属来源证明材料（建设工程规划许可证、建设工程竣工备案表、施工许可证、立项文件、）；</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4.出让金收据、税票及完税证明；</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5.介绍信、权籍调查表(原件）；</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6.不动产权证书（原国有土地使用证）；</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7.询问笔录；</w:t>
            </w:r>
          </w:p>
          <w:p>
            <w:pPr>
              <w:pStyle w:val="8"/>
              <w:numPr>
                <w:ilvl w:val="0"/>
                <w:numId w:val="0"/>
              </w:numPr>
              <w:jc w:val="both"/>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8.宗地图、房屋分户图。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3022"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839"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3022"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167"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3022"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082" w:tblpY="84"/>
        <w:tblOverlap w:val="never"/>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766"/>
        <w:gridCol w:w="1379"/>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事项名称</w:t>
            </w:r>
          </w:p>
        </w:tc>
        <w:tc>
          <w:tcPr>
            <w:tcW w:w="6085"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国有建设用地使用权变更登记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2110"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085"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0"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085"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1、不动产登记申请表</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申请人身份证证明：（1）单位：营业执照（信用代码）、授权委托书及受托人身份证及单位办证申请文件（复印件加盖公章）；（2）个人：申请人身份证、结婚证复印件、授权委托书（原件）代理人身份证复印件；限制民事行为能力人和无民事行为能力人必须由其他代理人申请；</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3、土地出让合同(原件）、土地出让金缴款凭证、契税；</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4、土地权属来源证明材料（原国有土地使用证及不动产权证）；</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5、询问笔录；</w:t>
            </w:r>
          </w:p>
          <w:p>
            <w:pPr>
              <w:jc w:val="left"/>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val="en-US" w:eastAsia="zh-CN"/>
              </w:rPr>
              <w:t>6、宗地图。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2940"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110"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2940"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085"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8"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294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082" w:tblpY="84"/>
        <w:tblOverlap w:val="never"/>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766"/>
        <w:gridCol w:w="1379"/>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事项名称</w:t>
            </w:r>
          </w:p>
        </w:tc>
        <w:tc>
          <w:tcPr>
            <w:tcW w:w="6085"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土地分割、合并变更登记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2110" w:type="dxa"/>
            <w:vAlign w:val="center"/>
          </w:tcPr>
          <w:p>
            <w:pPr>
              <w:ind w:firstLine="210" w:firstLineChars="100"/>
              <w:rPr>
                <w:rFonts w:hint="eastAsia" w:ascii="宋体" w:hAnsi="宋体" w:eastAsia="宋体" w:cs="宋体"/>
                <w:sz w:val="21"/>
                <w:szCs w:val="21"/>
              </w:rPr>
            </w:pPr>
            <w:r>
              <w:rPr>
                <w:rFonts w:hint="eastAsia" w:ascii="黑体" w:hAnsi="黑体" w:eastAsia="黑体" w:cs="黑体"/>
                <w:szCs w:val="21"/>
                <w:lang w:val="en-US" w:eastAsia="zh-CN"/>
              </w:rPr>
              <w:t>受理条件</w:t>
            </w:r>
          </w:p>
        </w:tc>
        <w:tc>
          <w:tcPr>
            <w:tcW w:w="6085"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4" w:hRule="atLeast"/>
        </w:trPr>
        <w:tc>
          <w:tcPr>
            <w:tcW w:w="2110" w:type="dxa"/>
            <w:vAlign w:val="center"/>
          </w:tcPr>
          <w:p>
            <w:pPr>
              <w:ind w:firstLine="210" w:firstLineChars="100"/>
              <w:rPr>
                <w:rFonts w:hint="eastAsia" w:ascii="宋体" w:hAnsi="宋体" w:eastAsia="宋体" w:cs="宋体"/>
                <w:sz w:val="21"/>
                <w:szCs w:val="21"/>
              </w:rPr>
            </w:pPr>
            <w:r>
              <w:rPr>
                <w:rFonts w:hint="eastAsia" w:ascii="宋体" w:hAnsi="宋体" w:eastAsia="宋体" w:cs="宋体"/>
                <w:sz w:val="21"/>
                <w:szCs w:val="21"/>
              </w:rPr>
              <w:t>申请材料</w:t>
            </w:r>
          </w:p>
        </w:tc>
        <w:tc>
          <w:tcPr>
            <w:tcW w:w="6085" w:type="dxa"/>
            <w:gridSpan w:val="3"/>
            <w:vAlign w:val="center"/>
          </w:tcPr>
          <w:p>
            <w:pPr>
              <w:pStyle w:val="8"/>
              <w:numPr>
                <w:ilvl w:val="0"/>
                <w:numId w:val="0"/>
              </w:numPr>
              <w:tabs>
                <w:tab w:val="left" w:pos="673"/>
              </w:tabs>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1.不动产登记申请表；</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申请人身份证证明：（1）单位：营业执照（信用代码）、授权委托书及受托人身份证及单位办证申请文件（复印件加盖公章）；（2）个人：申请人身份证、结婚证复印件、授权委托书（原件）代理人身份证复印件；限制民事行为能力人和无民事行为能力人必须由其他代理人申请；</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3.土地权属分割、合并必要材料；</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4.不动产登记权籍调查表(原件）；</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5.询问笔录；</w:t>
            </w:r>
          </w:p>
          <w:p>
            <w:pPr>
              <w:pStyle w:val="8"/>
              <w:numPr>
                <w:ilvl w:val="0"/>
                <w:numId w:val="0"/>
              </w:numPr>
              <w:jc w:val="both"/>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6.宗地图。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收费依据</w:t>
            </w:r>
          </w:p>
        </w:tc>
        <w:tc>
          <w:tcPr>
            <w:tcW w:w="2940"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110" w:type="dxa"/>
            <w:vAlign w:val="center"/>
          </w:tcPr>
          <w:p>
            <w:pPr>
              <w:jc w:val="center"/>
              <w:rPr>
                <w:rFonts w:hint="eastAsia" w:ascii="宋体" w:hAnsi="宋体" w:eastAsia="宋体" w:cs="宋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5个工作日</w:t>
            </w:r>
          </w:p>
        </w:tc>
        <w:tc>
          <w:tcPr>
            <w:tcW w:w="1379" w:type="dxa"/>
            <w:vAlign w:val="center"/>
          </w:tcPr>
          <w:p>
            <w:pPr>
              <w:jc w:val="center"/>
              <w:rPr>
                <w:rFonts w:hint="eastAsia" w:ascii="宋体" w:hAnsi="宋体" w:eastAsia="宋体" w:cs="宋体"/>
                <w:sz w:val="21"/>
                <w:szCs w:val="21"/>
              </w:rPr>
            </w:pPr>
            <w:r>
              <w:rPr>
                <w:rFonts w:hint="eastAsia"/>
                <w:b/>
                <w:bCs/>
                <w:vertAlign w:val="baseline"/>
                <w:lang w:val="en-US" w:eastAsia="zh-CN"/>
              </w:rPr>
              <w:t>法定时限</w:t>
            </w:r>
          </w:p>
        </w:tc>
        <w:tc>
          <w:tcPr>
            <w:tcW w:w="2940"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rPr>
              <w:t>办理地点</w:t>
            </w:r>
          </w:p>
        </w:tc>
        <w:tc>
          <w:tcPr>
            <w:tcW w:w="6085"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294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082" w:tblpY="84"/>
        <w:tblOverlap w:val="never"/>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766"/>
        <w:gridCol w:w="1379"/>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085"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房屋（构筑物）变更登记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085"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9"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085"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1.不动产登记申请表；</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申请人身份证证明：（1）单位：营业执照（信用代码）、授权委托书及受托人身份证及单位办证申请文件（复印件加盖公章）；（2）个人：申请人身份证、结婚证复印件、授权委托书（原件）代理人身份证复印件；</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3.规划许可证；</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4.不动产登记权籍调查表(原件）；</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5.不动产询问笔录及不动产约定书；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6.房屋分户图及宗地图；</w:t>
            </w:r>
          </w:p>
          <w:p>
            <w:pPr>
              <w:jc w:val="left"/>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val="en-US" w:eastAsia="zh-CN"/>
              </w:rPr>
              <w:t>7.原不动产权证书（房屋所有权证书及国有使用权证书）。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2940"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110"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2940"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085"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8"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294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082" w:tblpY="84"/>
        <w:tblOverlap w:val="never"/>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766"/>
        <w:gridCol w:w="1379"/>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085"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房屋分割、合并变更登记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085"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085"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1.不动产登记申请表</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申请人身份证证明：（1）单位：营业执照（信用代码）、授权委托书及受托人身份证及单位办证申请文件（复印件加盖公章）；（2）个人：申请人身份证、结婚证复印件、授权委托书（原件）代理人身份证复印件；</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3.规划许可证</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4.不动产登记权籍调查表(原件）；</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5.不动产询问笔录及不动产约定书；</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6.房屋分户图及宗地图；</w:t>
            </w:r>
          </w:p>
          <w:p>
            <w:pPr>
              <w:jc w:val="left"/>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val="en-US" w:eastAsia="zh-CN"/>
              </w:rPr>
              <w:t>7.原不动产权证书（房屋所有权证书及国有使用权证书）。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2940"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110"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2940"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085"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294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082" w:tblpY="84"/>
        <w:tblOverlap w:val="never"/>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766"/>
        <w:gridCol w:w="1379"/>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085"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国有建设用地使用权及房屋所有权转移登记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085"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085" w:type="dxa"/>
            <w:gridSpan w:val="3"/>
            <w:vAlign w:val="center"/>
          </w:tcPr>
          <w:p>
            <w:pPr>
              <w:pStyle w:val="8"/>
              <w:numPr>
                <w:ilvl w:val="0"/>
                <w:numId w:val="0"/>
              </w:numPr>
              <w:tabs>
                <w:tab w:val="left" w:pos="673"/>
              </w:tabs>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1.不动产登记申请表</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2.组织机构代码证、营业执照、法人身份证、授权委托书及受托人身份证复印件（复印件加盖公章）；（2）个人：申请人身份证、结婚证复印件；</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3.买卖双方签订的不动产登记转让合同及公证书（受托委托、赠与、继承）</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4.出让金收据、税票及完税证书</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5.不动产询问笔录及不动产约定书；</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6.房屋分户图及宗地图；</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7.原不动产权证书（原国有建设使用证、）；</w:t>
            </w:r>
          </w:p>
          <w:p>
            <w:pPr>
              <w:pStyle w:val="8"/>
              <w:numPr>
                <w:ilvl w:val="0"/>
                <w:numId w:val="0"/>
              </w:numPr>
              <w:jc w:val="both"/>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8.不动产登记权籍调查表。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2940"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110"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2940"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085"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294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082" w:tblpY="84"/>
        <w:tblOverlap w:val="never"/>
        <w:tblW w:w="8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766"/>
        <w:gridCol w:w="1379"/>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085" w:type="dxa"/>
            <w:gridSpan w:val="3"/>
            <w:vAlign w:val="center"/>
          </w:tcPr>
          <w:p>
            <w:pPr>
              <w:jc w:val="center"/>
              <w:rPr>
                <w:rFonts w:hint="eastAsia" w:ascii="宋体" w:hAnsi="宋体" w:eastAsia="宋体" w:cs="宋体"/>
                <w:sz w:val="21"/>
                <w:szCs w:val="21"/>
              </w:rPr>
            </w:pPr>
            <w:r>
              <w:rPr>
                <w:rFonts w:hint="eastAsia" w:ascii="仿宋_GB2312" w:hAnsi="仿宋_GB2312" w:eastAsia="仿宋_GB2312" w:cs="仿宋_GB2312"/>
                <w:sz w:val="21"/>
                <w:szCs w:val="21"/>
              </w:rPr>
              <w:t>房屋分割、合并转移登记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2110"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085"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 w:val="21"/>
                <w:szCs w:val="21"/>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085" w:type="dxa"/>
            <w:gridSpan w:val="3"/>
            <w:vAlign w:val="center"/>
          </w:tcPr>
          <w:p>
            <w:pPr>
              <w:pStyle w:val="8"/>
              <w:numPr>
                <w:ilvl w:val="0"/>
                <w:numId w:val="0"/>
              </w:numPr>
              <w:tabs>
                <w:tab w:val="left" w:pos="673"/>
              </w:tabs>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1.不动产登记申请表</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2.组织机构代码证、营业执照、法人身份证、授权委托书及受托人身份证复印件（复印件加盖公章）；（2）个人：申请人身份证、结婚证复印件；</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3.买卖双方签订的房屋土地转让合同及公证书</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4.出让金收据、税票及完税证书</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5.权利人合并或分立的证明</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6.不动产询问笔录及不动产约定书；</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7.房屋分户图及宗地图；</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8.原不动产权证书（原国有建设使用证、原房屋所有权证）；</w:t>
            </w:r>
          </w:p>
          <w:p>
            <w:pPr>
              <w:pStyle w:val="8"/>
              <w:numPr>
                <w:ilvl w:val="0"/>
                <w:numId w:val="0"/>
              </w:numPr>
              <w:jc w:val="both"/>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9.不动产登记权籍调查表。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2940"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6" w:hRule="atLeast"/>
        </w:trPr>
        <w:tc>
          <w:tcPr>
            <w:tcW w:w="2110"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2940" w:type="dxa"/>
            <w:vAlign w:val="center"/>
          </w:tcPr>
          <w:p>
            <w:pPr>
              <w:jc w:val="center"/>
              <w:rPr>
                <w:rFonts w:hint="eastAsia" w:ascii="宋体" w:hAnsi="宋体" w:eastAsia="宋体" w:cs="宋体"/>
                <w:kern w:val="2"/>
                <w:sz w:val="21"/>
                <w:szCs w:val="21"/>
                <w:lang w:val="en-US" w:eastAsia="zh-CN" w:bidi="ar-SA"/>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085"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2" w:hRule="atLeast"/>
        </w:trPr>
        <w:tc>
          <w:tcPr>
            <w:tcW w:w="2110"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2940"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353" w:tblpY="84"/>
        <w:tblOverlap w:val="never"/>
        <w:tblW w:w="8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766"/>
        <w:gridCol w:w="1379"/>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839"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167"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 w:val="21"/>
                <w:szCs w:val="21"/>
                <w:lang w:eastAsia="zh-CN"/>
              </w:rPr>
              <w:t>更正登记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1839"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167"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0"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167" w:type="dxa"/>
            <w:gridSpan w:val="3"/>
            <w:vAlign w:val="center"/>
          </w:tcPr>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1.不动产申请书；</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2.申请人的身份证明（身份证、结婚证）；</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3.登记簿的记载有错误的证明；</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4.登记簿上记载的权利人同意更正登记；</w:t>
            </w:r>
          </w:p>
          <w:p>
            <w:pPr>
              <w:pStyle w:val="8"/>
              <w:numPr>
                <w:ilvl w:val="0"/>
                <w:numId w:val="0"/>
              </w:numPr>
              <w:jc w:val="left"/>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5.申请人与申请更正的事项有利害关系的证明；</w:t>
            </w:r>
          </w:p>
          <w:p>
            <w:pPr>
              <w:pStyle w:val="8"/>
              <w:numPr>
                <w:ilvl w:val="0"/>
                <w:numId w:val="0"/>
              </w:numPr>
              <w:jc w:val="left"/>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6.不动产权属证书或不动产登记证明。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3022"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9" w:hRule="atLeast"/>
        </w:trPr>
        <w:tc>
          <w:tcPr>
            <w:tcW w:w="1839"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3022" w:type="dxa"/>
            <w:vAlign w:val="center"/>
          </w:tcPr>
          <w:p>
            <w:pPr>
              <w:jc w:val="center"/>
              <w:rPr>
                <w:rFonts w:hint="eastAsia"/>
                <w:lang w:val="en-US"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167"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3022"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lang w:val="en-US" w:eastAsia="zh-CN"/>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353" w:tblpY="84"/>
        <w:tblOverlap w:val="never"/>
        <w:tblW w:w="8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766"/>
        <w:gridCol w:w="1379"/>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839" w:type="dxa"/>
            <w:vAlign w:val="center"/>
          </w:tcPr>
          <w:p>
            <w:pPr>
              <w:jc w:val="center"/>
              <w:rPr>
                <w:rFonts w:hint="eastAsia" w:ascii="宋体" w:hAnsi="宋体" w:eastAsia="宋体" w:cs="宋体"/>
                <w:sz w:val="21"/>
                <w:szCs w:val="21"/>
              </w:rPr>
            </w:pPr>
            <w:r>
              <w:rPr>
                <w:rFonts w:hint="eastAsia" w:ascii="黑体" w:hAnsi="黑体" w:eastAsia="黑体" w:cs="黑体"/>
                <w:sz w:val="21"/>
                <w:szCs w:val="21"/>
              </w:rPr>
              <w:t>事项名称</w:t>
            </w:r>
          </w:p>
        </w:tc>
        <w:tc>
          <w:tcPr>
            <w:tcW w:w="6167"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 w:val="21"/>
                <w:szCs w:val="21"/>
                <w:lang w:eastAsia="zh-CN"/>
              </w:rPr>
              <w:t>遗失补发登记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trPr>
        <w:tc>
          <w:tcPr>
            <w:tcW w:w="1839"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167"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167" w:type="dxa"/>
            <w:gridSpan w:val="3"/>
            <w:vAlign w:val="center"/>
          </w:tcPr>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1.不动产申请表；</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2.申请人身份证（身份证、结婚证）；</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3.遗失公告及登报注销材料；</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4.不动产权籍调查表；</w:t>
            </w:r>
          </w:p>
          <w:p>
            <w:pPr>
              <w:pStyle w:val="8"/>
              <w:numPr>
                <w:ilvl w:val="0"/>
                <w:numId w:val="0"/>
              </w:numPr>
              <w:jc w:val="both"/>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5.宗地图及房屋分户图。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val="en-US" w:eastAsia="zh-CN"/>
              </w:rPr>
              <w:t>工本费10元</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3022"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839"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3022"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167"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3022"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353" w:tblpY="84"/>
        <w:tblOverlap w:val="never"/>
        <w:tblW w:w="80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9"/>
        <w:gridCol w:w="1766"/>
        <w:gridCol w:w="1379"/>
        <w:gridCol w:w="3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事项名称</w:t>
            </w:r>
          </w:p>
        </w:tc>
        <w:tc>
          <w:tcPr>
            <w:tcW w:w="6167"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 w:val="21"/>
                <w:szCs w:val="21"/>
                <w:lang w:eastAsia="zh-CN"/>
              </w:rPr>
              <w:t>国有建设用地使用权注销登记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trPr>
        <w:tc>
          <w:tcPr>
            <w:tcW w:w="1839" w:type="dxa"/>
            <w:vAlign w:val="center"/>
          </w:tcPr>
          <w:p>
            <w:pPr>
              <w:ind w:firstLine="210" w:firstLineChars="100"/>
              <w:rPr>
                <w:rFonts w:hint="eastAsia" w:ascii="黑体" w:hAnsi="黑体" w:eastAsia="黑体" w:cs="黑体"/>
                <w:sz w:val="21"/>
                <w:szCs w:val="21"/>
              </w:rPr>
            </w:pPr>
            <w:r>
              <w:rPr>
                <w:rFonts w:hint="eastAsia" w:ascii="黑体" w:hAnsi="黑体" w:eastAsia="黑体" w:cs="黑体"/>
                <w:szCs w:val="21"/>
                <w:lang w:val="en-US" w:eastAsia="zh-CN"/>
              </w:rPr>
              <w:t>受理条件</w:t>
            </w:r>
          </w:p>
        </w:tc>
        <w:tc>
          <w:tcPr>
            <w:tcW w:w="6167"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4"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申请材料</w:t>
            </w:r>
          </w:p>
        </w:tc>
        <w:tc>
          <w:tcPr>
            <w:tcW w:w="6167" w:type="dxa"/>
            <w:gridSpan w:val="3"/>
            <w:vAlign w:val="center"/>
          </w:tcPr>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1.不动产登记申请表；</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2.申请人的身份证明（身份证、结婚证复印件）</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3.登记簿的记载有错误的证明；</w:t>
            </w:r>
          </w:p>
          <w:p>
            <w:pPr>
              <w:pStyle w:val="8"/>
              <w:numPr>
                <w:ilvl w:val="0"/>
                <w:numId w:val="0"/>
              </w:numPr>
              <w:jc w:val="both"/>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kern w:val="2"/>
                <w:sz w:val="21"/>
                <w:szCs w:val="21"/>
                <w:lang w:val="en-US" w:eastAsia="zh-CN" w:bidi="ar-SA"/>
              </w:rPr>
              <w:t>4.申请人不能办理更正登记的证明；</w:t>
            </w:r>
          </w:p>
          <w:p>
            <w:pPr>
              <w:pStyle w:val="8"/>
              <w:numPr>
                <w:ilvl w:val="0"/>
                <w:numId w:val="0"/>
              </w:numPr>
              <w:jc w:val="both"/>
              <w:rPr>
                <w:rFonts w:hint="eastAsia" w:ascii="宋体" w:hAnsi="宋体" w:eastAsia="宋体" w:cs="宋体"/>
                <w:sz w:val="21"/>
                <w:szCs w:val="21"/>
                <w:lang w:val="en-US" w:eastAsia="zh-CN"/>
              </w:rPr>
            </w:pPr>
            <w:r>
              <w:rPr>
                <w:rFonts w:hint="eastAsia" w:ascii="仿宋_GB2312" w:hAnsi="仿宋_GB2312" w:eastAsia="仿宋_GB2312" w:cs="仿宋_GB2312"/>
                <w:kern w:val="2"/>
                <w:sz w:val="21"/>
                <w:szCs w:val="21"/>
                <w:lang w:val="en-US" w:eastAsia="zh-CN" w:bidi="ar-SA"/>
              </w:rPr>
              <w:t>5.申请人与申请异议登记的事项有利害关系的证明。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hint="eastAsia" w:ascii="黑体" w:hAnsi="黑体" w:eastAsia="黑体" w:cs="黑体"/>
                <w:sz w:val="21"/>
                <w:szCs w:val="21"/>
              </w:rPr>
            </w:pPr>
            <w:r>
              <w:rPr>
                <w:rFonts w:hint="eastAsia" w:ascii="黑体" w:hAnsi="黑体" w:eastAsia="黑体" w:cs="黑体"/>
                <w:szCs w:val="21"/>
              </w:rPr>
              <w:t>收费依据</w:t>
            </w:r>
          </w:p>
        </w:tc>
        <w:tc>
          <w:tcPr>
            <w:tcW w:w="3022"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839" w:type="dxa"/>
            <w:vAlign w:val="center"/>
          </w:tcPr>
          <w:p>
            <w:pPr>
              <w:jc w:val="center"/>
              <w:rPr>
                <w:rFonts w:hint="eastAsia" w:ascii="黑体" w:hAnsi="黑体" w:eastAsia="黑体" w:cs="黑体"/>
                <w:sz w:val="21"/>
                <w:szCs w:val="21"/>
              </w:rPr>
            </w:pPr>
            <w:r>
              <w:rPr>
                <w:rFonts w:hint="eastAsia"/>
                <w:b/>
                <w:bCs/>
                <w:vertAlign w:val="baseline"/>
                <w:lang w:val="en-US" w:eastAsia="zh-CN"/>
              </w:rPr>
              <w:t>承诺时限</w:t>
            </w:r>
          </w:p>
        </w:tc>
        <w:tc>
          <w:tcPr>
            <w:tcW w:w="1766"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黑体" w:hAnsi="黑体" w:eastAsia="黑体" w:cs="黑体"/>
                <w:sz w:val="21"/>
                <w:szCs w:val="21"/>
              </w:rPr>
            </w:pPr>
            <w:r>
              <w:rPr>
                <w:rFonts w:hint="eastAsia"/>
                <w:b/>
                <w:bCs/>
                <w:vertAlign w:val="baseline"/>
                <w:lang w:val="en-US" w:eastAsia="zh-CN"/>
              </w:rPr>
              <w:t>法定时限</w:t>
            </w:r>
          </w:p>
        </w:tc>
        <w:tc>
          <w:tcPr>
            <w:tcW w:w="3022" w:type="dxa"/>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rPr>
              <w:t>办理地点</w:t>
            </w:r>
          </w:p>
        </w:tc>
        <w:tc>
          <w:tcPr>
            <w:tcW w:w="6167" w:type="dxa"/>
            <w:gridSpan w:val="3"/>
            <w:vAlign w:val="center"/>
          </w:tcPr>
          <w:p>
            <w:pPr>
              <w:jc w:val="center"/>
              <w:rPr>
                <w:rFonts w:hint="eastAsia" w:ascii="宋体" w:hAnsi="宋体" w:eastAsia="宋体" w:cs="宋体"/>
                <w:sz w:val="21"/>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839" w:type="dxa"/>
            <w:vAlign w:val="center"/>
          </w:tcPr>
          <w:p>
            <w:pPr>
              <w:jc w:val="center"/>
              <w:rPr>
                <w:rFonts w:hint="eastAsia" w:ascii="黑体" w:hAnsi="黑体" w:eastAsia="黑体" w:cs="黑体"/>
                <w:sz w:val="21"/>
                <w:szCs w:val="21"/>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宋体" w:hAnsi="宋体" w:eastAsia="宋体" w:cs="宋体"/>
                <w:sz w:val="21"/>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hint="eastAsia" w:ascii="宋体" w:hAnsi="宋体" w:eastAsia="宋体" w:cs="宋体"/>
                <w:sz w:val="21"/>
                <w:szCs w:val="21"/>
              </w:rPr>
            </w:pPr>
            <w:r>
              <w:rPr>
                <w:rFonts w:hint="eastAsia" w:ascii="黑体" w:hAnsi="黑体" w:eastAsia="黑体" w:cs="黑体"/>
                <w:szCs w:val="21"/>
              </w:rPr>
              <w:t>投诉电话</w:t>
            </w:r>
          </w:p>
        </w:tc>
        <w:tc>
          <w:tcPr>
            <w:tcW w:w="3022" w:type="dxa"/>
            <w:vAlign w:val="center"/>
          </w:tcPr>
          <w:p>
            <w:pPr>
              <w:jc w:val="both"/>
              <w:rPr>
                <w:rFonts w:hint="eastAsia" w:ascii="宋体" w:hAnsi="宋体" w:eastAsia="宋体" w:cs="宋体"/>
                <w:sz w:val="21"/>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方正小标宋简体" w:hAnsi="方正小标宋简体" w:eastAsia="方正小标宋简体" w:cs="方正小标宋简体"/>
          <w:sz w:val="32"/>
          <w:szCs w:val="32"/>
          <w:lang w:val="en-US" w:eastAsia="zh-CN"/>
        </w:rPr>
      </w:pPr>
    </w:p>
    <w:p>
      <w:pPr>
        <w:rPr>
          <w:rFonts w:hint="eastAsia" w:ascii="方正小标宋简体" w:hAnsi="方正小标宋简体" w:eastAsia="方正小标宋简体" w:cs="方正小标宋简体"/>
          <w:sz w:val="32"/>
          <w:szCs w:val="32"/>
          <w:lang w:val="en-US" w:eastAsia="zh-CN"/>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98" w:type="dxa"/>
            <w:gridSpan w:val="3"/>
            <w:vAlign w:val="center"/>
          </w:tcPr>
          <w:p>
            <w:pPr>
              <w:tabs>
                <w:tab w:val="left" w:pos="1285"/>
              </w:tabs>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ab/>
            </w:r>
            <w:r>
              <w:rPr>
                <w:rFonts w:hint="eastAsia" w:ascii="仿宋_GB2312" w:hAnsi="仿宋_GB2312" w:eastAsia="仿宋_GB2312" w:cs="仿宋_GB2312"/>
                <w:szCs w:val="21"/>
                <w:lang w:eastAsia="zh-CN"/>
              </w:rPr>
              <w:t>商品房及业主共有部分首次登记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98"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98" w:type="dxa"/>
            <w:gridSpan w:val="3"/>
            <w:vAlign w:val="center"/>
          </w:tcPr>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1.立项文件（发改局文件）；</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2.建设用地规划许可证；</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3.建设工程规划许可证；</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4.建设工程施工许可证；</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5.预销售许可证；</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6.国有土地使用证；</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7.竣工验收报告及验收备案表；</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8.成果测绘报告；</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9.房管局交付使用通知文件及新建商品房交付使用备案表；</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10.公司营业执照、章程、资质证、授权委托书、法人及委托人身份证复印件并加盖公章；</w:t>
            </w:r>
          </w:p>
          <w:p>
            <w:pPr>
              <w:pStyle w:val="8"/>
              <w:numPr>
                <w:ilvl w:val="0"/>
                <w:numId w:val="0"/>
              </w:numPr>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11.宗地图及电子版每栋楼一份。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53"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53"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98"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53"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rPr>
          <w:rFonts w:ascii="方正小标宋简体" w:hAnsi="方正小标宋简体" w:eastAsia="方正小标宋简体" w:cs="方正小标宋简体"/>
          <w:kern w:val="2"/>
          <w:sz w:val="32"/>
          <w:szCs w:val="32"/>
          <w:lang w:val="en-US" w:eastAsia="zh-CN" w:bidi="ar-SA"/>
        </w:rPr>
      </w:pPr>
    </w:p>
    <w:p>
      <w:pPr>
        <w:tabs>
          <w:tab w:val="left" w:pos="4671"/>
        </w:tabs>
        <w:jc w:val="left"/>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ab/>
      </w:r>
    </w:p>
    <w:p>
      <w:pPr>
        <w:tabs>
          <w:tab w:val="left" w:pos="4671"/>
        </w:tabs>
        <w:jc w:val="left"/>
        <w:rPr>
          <w:rFonts w:hint="eastAsia" w:ascii="方正小标宋简体" w:hAnsi="方正小标宋简体" w:eastAsia="方正小标宋简体" w:cs="方正小标宋简体"/>
          <w:kern w:val="2"/>
          <w:sz w:val="32"/>
          <w:szCs w:val="32"/>
          <w:lang w:val="en-US" w:eastAsia="zh-CN" w:bidi="ar-SA"/>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p>
      <w:pPr>
        <w:tabs>
          <w:tab w:val="left" w:pos="4671"/>
        </w:tabs>
        <w:jc w:val="left"/>
        <w:rPr>
          <w:rFonts w:hint="eastAsia" w:ascii="方正小标宋简体" w:hAnsi="方正小标宋简体" w:eastAsia="方正小标宋简体" w:cs="方正小标宋简体"/>
          <w:kern w:val="2"/>
          <w:sz w:val="32"/>
          <w:szCs w:val="32"/>
          <w:lang w:val="en-US" w:eastAsia="zh-CN" w:bidi="ar-SA"/>
        </w:rPr>
      </w:pPr>
    </w:p>
    <w:tbl>
      <w:tblPr>
        <w:tblStyle w:val="7"/>
        <w:tblpPr w:leftFromText="180" w:rightFromText="180" w:vertAnchor="text" w:horzAnchor="page" w:tblpX="2692" w:tblpY="84"/>
        <w:tblOverlap w:val="never"/>
        <w:tblW w:w="7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83" w:type="dxa"/>
            <w:gridSpan w:val="3"/>
            <w:vAlign w:val="center"/>
          </w:tcPr>
          <w:p>
            <w:pPr>
              <w:tabs>
                <w:tab w:val="left" w:pos="1285"/>
              </w:tabs>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商品房买卖转移登记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83" w:type="dxa"/>
            <w:gridSpan w:val="3"/>
            <w:vAlign w:val="center"/>
          </w:tcPr>
          <w:p>
            <w:pPr>
              <w:pStyle w:val="8"/>
              <w:numPr>
                <w:ilvl w:val="0"/>
                <w:numId w:val="0"/>
              </w:numPr>
              <w:ind w:left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来源合法，面积准确，四至清楚，相邻单位、</w:t>
            </w:r>
          </w:p>
          <w:p>
            <w:pPr>
              <w:pStyle w:val="8"/>
              <w:numPr>
                <w:ilvl w:val="0"/>
                <w:numId w:val="0"/>
              </w:numPr>
              <w:ind w:left="0" w:leftChars="0" w:firstLine="0" w:firstLineChars="0"/>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个人不存在纠纷。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83" w:type="dxa"/>
            <w:gridSpan w:val="3"/>
            <w:vAlign w:val="center"/>
          </w:tcPr>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1.申请表、询问表（开发商加盖公章）约定书；</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2.商品房买卖合同（原件）；</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3.申请人身份证、结婚证（离婚证）；</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4.契税票、增值税发票、两公积金维修票（原件）；</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5.分户图、宗地图（原件）。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38"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38"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83"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38"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98" w:type="dxa"/>
            <w:gridSpan w:val="3"/>
            <w:vAlign w:val="center"/>
          </w:tcPr>
          <w:p>
            <w:pPr>
              <w:tabs>
                <w:tab w:val="left" w:pos="1285"/>
              </w:tabs>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房屋注销登记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98"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9"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98" w:type="dxa"/>
            <w:gridSpan w:val="3"/>
            <w:vAlign w:val="center"/>
          </w:tcPr>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1.申请人身份证明</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2.不动产权证书</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3.权利人放弃国有建设用地使用权及地上房屋所有权的证明。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53"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53"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98"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53"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tabs>
          <w:tab w:val="left" w:pos="6403"/>
        </w:tabs>
        <w:jc w:val="left"/>
        <w:rPr>
          <w:rFonts w:hint="eastAsia" w:ascii="方正小标宋简体" w:hAnsi="方正小标宋简体" w:eastAsia="方正小标宋简体" w:cs="方正小标宋简体"/>
          <w:kern w:val="2"/>
          <w:sz w:val="48"/>
          <w:szCs w:val="48"/>
          <w:lang w:val="en-US" w:eastAsia="zh-CN" w:bidi="ar-SA"/>
        </w:rPr>
      </w:pPr>
      <w:r>
        <w:rPr>
          <w:rFonts w:hint="eastAsia" w:ascii="方正小标宋简体" w:hAnsi="方正小标宋简体" w:eastAsia="方正小标宋简体" w:cs="方正小标宋简体"/>
          <w:kern w:val="2"/>
          <w:sz w:val="48"/>
          <w:szCs w:val="48"/>
          <w:lang w:val="en-US" w:eastAsia="zh-CN" w:bidi="ar-SA"/>
        </w:rPr>
        <w:tab/>
      </w:r>
    </w:p>
    <w:p>
      <w:pPr>
        <w:tabs>
          <w:tab w:val="left" w:pos="6403"/>
        </w:tabs>
        <w:jc w:val="left"/>
        <w:rPr>
          <w:rFonts w:hint="eastAsia" w:ascii="方正小标宋简体" w:hAnsi="方正小标宋简体" w:eastAsia="方正小标宋简体" w:cs="方正小标宋简体"/>
          <w:kern w:val="2"/>
          <w:sz w:val="48"/>
          <w:szCs w:val="48"/>
          <w:lang w:val="en-US" w:eastAsia="zh-CN" w:bidi="ar-SA"/>
        </w:rPr>
      </w:pPr>
    </w:p>
    <w:p>
      <w:pPr>
        <w:tabs>
          <w:tab w:val="left" w:pos="6403"/>
        </w:tabs>
        <w:jc w:val="left"/>
        <w:rPr>
          <w:rFonts w:hint="eastAsia" w:ascii="方正小标宋简体" w:hAnsi="方正小标宋简体" w:eastAsia="方正小标宋简体" w:cs="方正小标宋简体"/>
          <w:kern w:val="2"/>
          <w:sz w:val="48"/>
          <w:szCs w:val="48"/>
          <w:lang w:val="en-US" w:eastAsia="zh-CN" w:bidi="ar-SA"/>
        </w:rPr>
      </w:pPr>
    </w:p>
    <w:p>
      <w:pPr>
        <w:jc w:val="both"/>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54" w:type="dxa"/>
            <w:gridSpan w:val="3"/>
            <w:vAlign w:val="center"/>
          </w:tcPr>
          <w:p>
            <w:pPr>
              <w:tabs>
                <w:tab w:val="left" w:pos="1285"/>
              </w:tabs>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商品房批量更正登记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54"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3"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54" w:type="dxa"/>
            <w:gridSpan w:val="3"/>
            <w:vAlign w:val="center"/>
          </w:tcPr>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1.申请人身份证明；</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2.登记薄德记载有错误的证明；</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3.不动产权证书；</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4.登记薄上记载的权利人同意更正的证明。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09"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5个工作日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09"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54"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09"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tabs>
          <w:tab w:val="left" w:pos="4671"/>
        </w:tabs>
        <w:jc w:val="left"/>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rPr>
          <w:rFonts w:hint="eastAsia" w:ascii="方正小标宋简体" w:hAnsi="方正小标宋简体" w:eastAsia="方正小标宋简体" w:cs="方正小标宋简体"/>
          <w:kern w:val="2"/>
          <w:sz w:val="48"/>
          <w:szCs w:val="48"/>
          <w:lang w:val="en-US" w:eastAsia="zh-CN" w:bidi="ar-SA"/>
        </w:rPr>
      </w:pPr>
    </w:p>
    <w:p>
      <w:pPr>
        <w:tabs>
          <w:tab w:val="left" w:pos="6403"/>
        </w:tabs>
        <w:jc w:val="left"/>
        <w:rPr>
          <w:rFonts w:hint="eastAsia" w:ascii="方正小标宋简体" w:hAnsi="方正小标宋简体" w:eastAsia="方正小标宋简体" w:cs="方正小标宋简体"/>
          <w:kern w:val="2"/>
          <w:sz w:val="48"/>
          <w:szCs w:val="48"/>
          <w:lang w:val="en-US" w:eastAsia="zh-CN" w:bidi="ar-SA"/>
        </w:rPr>
      </w:pPr>
      <w:r>
        <w:rPr>
          <w:rFonts w:hint="eastAsia" w:ascii="方正小标宋简体" w:hAnsi="方正小标宋简体" w:eastAsia="方正小标宋简体" w:cs="方正小标宋简体"/>
          <w:kern w:val="2"/>
          <w:sz w:val="48"/>
          <w:szCs w:val="48"/>
          <w:lang w:val="en-US" w:eastAsia="zh-CN" w:bidi="ar-SA"/>
        </w:rPr>
        <w:tab/>
      </w:r>
    </w:p>
    <w:p>
      <w:pPr>
        <w:tabs>
          <w:tab w:val="left" w:pos="6403"/>
        </w:tabs>
        <w:jc w:val="left"/>
        <w:rPr>
          <w:rFonts w:hint="eastAsia" w:ascii="方正小标宋简体" w:hAnsi="方正小标宋简体" w:eastAsia="方正小标宋简体" w:cs="方正小标宋简体"/>
          <w:kern w:val="2"/>
          <w:sz w:val="48"/>
          <w:szCs w:val="48"/>
          <w:lang w:val="en-US" w:eastAsia="zh-CN" w:bidi="ar-SA"/>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69" w:type="dxa"/>
            <w:gridSpan w:val="3"/>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查封登记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69" w:type="dxa"/>
            <w:gridSpan w:val="3"/>
            <w:vAlign w:val="center"/>
          </w:tcPr>
          <w:p>
            <w:pPr>
              <w:pStyle w:val="8"/>
              <w:numPr>
                <w:ilvl w:val="0"/>
                <w:numId w:val="0"/>
              </w:numPr>
              <w:ind w:leftChars="0"/>
              <w:jc w:val="both"/>
              <w:rPr>
                <w:rFonts w:hint="default"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lang w:eastAsia="zh-CN"/>
              </w:rPr>
              <w:t>嘱托文件齐全、符合规定；</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嘱托文件所述查封事项清晰，已注明被查封的不动产的坐落名称、权利人及有效的不动产权属证书号。被查封不动产的内容与不动产登记簿的记载一致；</w:t>
            </w:r>
          </w:p>
          <w:p>
            <w:pPr>
              <w:pStyle w:val="8"/>
              <w:numPr>
                <w:ilvl w:val="0"/>
                <w:numId w:val="0"/>
              </w:numPr>
              <w:ind w:left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不存在法律规定不予登记的情形。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6"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69"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1.人民法院、人民检察院、公安机关等相关单位工作人员的执行公务证；</w:t>
            </w:r>
          </w:p>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2.人民法院、人民检察院、公安机关等有效法律文书和协助执行通知书。</w:t>
            </w:r>
          </w:p>
          <w:p>
            <w:pPr>
              <w:pStyle w:val="8"/>
              <w:numPr>
                <w:ilvl w:val="0"/>
                <w:numId w:val="0"/>
              </w:numPr>
              <w:jc w:val="both"/>
              <w:rPr>
                <w:rFonts w:hint="default"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24" w:type="dxa"/>
            <w:vAlign w:val="center"/>
          </w:tcPr>
          <w:p>
            <w:pPr>
              <w:jc w:val="center"/>
              <w:rPr>
                <w:rFonts w:hint="eastAsia" w:ascii="方正小标宋简体" w:hAnsi="方正小标宋简体" w:eastAsia="方正小标宋简体" w:cs="方正小标宋简体"/>
                <w:szCs w:val="21"/>
                <w:lang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24"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69"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24"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54" w:type="dxa"/>
            <w:gridSpan w:val="3"/>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解封登记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54"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54"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1.人民法院、人民检察院、公安机关等相关单位工作人员的执行公务证；</w:t>
            </w:r>
          </w:p>
          <w:p>
            <w:pPr>
              <w:pStyle w:val="8"/>
              <w:numPr>
                <w:ilvl w:val="0"/>
                <w:numId w:val="0"/>
              </w:num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1"/>
                <w:szCs w:val="21"/>
                <w:lang w:val="en-US" w:eastAsia="zh-CN"/>
              </w:rPr>
              <w:t>2.人民法院、人民检察院、公安机关等有效法律文书和协助执行通知书。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09" w:type="dxa"/>
            <w:vAlign w:val="center"/>
          </w:tcPr>
          <w:p>
            <w:pPr>
              <w:jc w:val="center"/>
              <w:rPr>
                <w:rFonts w:hint="eastAsia" w:ascii="方正小标宋简体" w:hAnsi="方正小标宋简体" w:eastAsia="方正小标宋简体" w:cs="方正小标宋简体"/>
                <w:szCs w:val="21"/>
                <w:lang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09"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54"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09"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6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496" w:type="dxa"/>
            <w:gridSpan w:val="3"/>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批量查封登记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496" w:type="dxa"/>
            <w:gridSpan w:val="3"/>
            <w:vAlign w:val="center"/>
          </w:tcPr>
          <w:p>
            <w:pPr>
              <w:pStyle w:val="8"/>
              <w:numPr>
                <w:ilvl w:val="0"/>
                <w:numId w:val="0"/>
              </w:numPr>
              <w:ind w:leftChars="0"/>
              <w:jc w:val="both"/>
              <w:rPr>
                <w:rFonts w:hint="default"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lang w:eastAsia="zh-CN"/>
              </w:rPr>
              <w:t>嘱托文件齐全、符合规定；</w:t>
            </w:r>
          </w:p>
          <w:p>
            <w:pPr>
              <w:pStyle w:val="8"/>
              <w:numPr>
                <w:ilvl w:val="0"/>
                <w:numId w:val="0"/>
              </w:numPr>
              <w:ind w:leftChars="0"/>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lang w:eastAsia="zh-CN"/>
              </w:rPr>
              <w:t>嘱托文件所述查封事项清晰，已注明被查封的不动产的坐落名称、权利人及有效的不动产权属证书号。被查封不动产的内容与不动产登记簿的记载一致；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lang w:eastAsia="zh-CN"/>
              </w:rPr>
              <w:t>不存在法律规定不予登记的情形。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496"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1.人民法院、人民检察院、公安机关等相关单位工作人员的执行公务证；</w:t>
            </w:r>
          </w:p>
          <w:p>
            <w:pPr>
              <w:pStyle w:val="8"/>
              <w:numPr>
                <w:ilvl w:val="0"/>
                <w:numId w:val="0"/>
              </w:num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1"/>
                <w:szCs w:val="21"/>
                <w:lang w:val="en-US" w:eastAsia="zh-CN"/>
              </w:rPr>
              <w:t>2.人民法院、人民检察院、公安机关等有效法律文书和协助执行通知书。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51" w:type="dxa"/>
            <w:vAlign w:val="center"/>
          </w:tcPr>
          <w:p>
            <w:pPr>
              <w:jc w:val="center"/>
              <w:rPr>
                <w:rFonts w:hint="default" w:ascii="方正小标宋简体" w:hAnsi="方正小标宋简体" w:eastAsia="方正小标宋简体" w:cs="方正小标宋简体"/>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51"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496"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5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69" w:type="dxa"/>
            <w:gridSpan w:val="3"/>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批量解封登记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69"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69" w:type="dxa"/>
            <w:gridSpan w:val="3"/>
            <w:vAlign w:val="center"/>
          </w:tcPr>
          <w:p>
            <w:pPr>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1.人民法院、人民检察院、公安机关等相关单位工作人员的执行公务证；</w:t>
            </w:r>
          </w:p>
          <w:p>
            <w:pPr>
              <w:pStyle w:val="8"/>
              <w:numPr>
                <w:ilvl w:val="0"/>
                <w:numId w:val="0"/>
              </w:numPr>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1"/>
                <w:szCs w:val="21"/>
                <w:lang w:val="en-US" w:eastAsia="zh-CN"/>
              </w:rPr>
              <w:t>2.人民法院、人民检察院、公安机关等有效法律文书和协助执行通知书。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24" w:type="dxa"/>
            <w:vAlign w:val="center"/>
          </w:tcPr>
          <w:p>
            <w:pPr>
              <w:jc w:val="center"/>
              <w:rPr>
                <w:rFonts w:hint="default" w:ascii="方正小标宋简体" w:hAnsi="方正小标宋简体" w:eastAsia="方正小标宋简体" w:cs="方正小标宋简体"/>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lang w:eastAsia="zh-CN"/>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24"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69"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24"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25"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rPr>
            </w:pPr>
            <w:r>
              <w:rPr>
                <w:rFonts w:hint="default" w:ascii="仿宋_GB2312" w:hAnsi="宋体" w:eastAsia="仿宋_GB2312" w:cs="仿宋_GB2312"/>
                <w:i w:val="0"/>
                <w:color w:val="000000"/>
                <w:kern w:val="0"/>
                <w:sz w:val="21"/>
                <w:szCs w:val="21"/>
                <w:u w:val="none"/>
                <w:lang w:val="en-US" w:eastAsia="zh-CN" w:bidi="ar"/>
              </w:rPr>
              <w:t>房屋（构筑物）抵押权</w:t>
            </w:r>
            <w:r>
              <w:rPr>
                <w:rFonts w:hint="eastAsia" w:ascii="仿宋_GB2312" w:hAnsi="宋体" w:eastAsia="仿宋_GB2312" w:cs="仿宋_GB2312"/>
                <w:i w:val="0"/>
                <w:color w:val="000000"/>
                <w:kern w:val="0"/>
                <w:sz w:val="21"/>
                <w:szCs w:val="21"/>
                <w:u w:val="none"/>
                <w:lang w:val="en-US" w:eastAsia="zh-CN" w:bidi="ar"/>
              </w:rPr>
              <w:t>变更</w:t>
            </w:r>
            <w:r>
              <w:rPr>
                <w:rFonts w:hint="default" w:ascii="仿宋_GB2312" w:hAnsi="宋体" w:eastAsia="仿宋_GB2312" w:cs="仿宋_GB2312"/>
                <w:i w:val="0"/>
                <w:color w:val="000000"/>
                <w:kern w:val="0"/>
                <w:sz w:val="21"/>
                <w:szCs w:val="21"/>
                <w:u w:val="none"/>
                <w:lang w:val="en-US" w:eastAsia="zh-CN" w:bidi="ar"/>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25"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default" w:ascii="仿宋_GB2312" w:hAnsi="宋体" w:eastAsia="仿宋_GB2312" w:cs="仿宋_GB2312"/>
                <w:i w:val="0"/>
                <w:color w:val="000000"/>
                <w:kern w:val="0"/>
                <w:sz w:val="21"/>
                <w:szCs w:val="21"/>
                <w:u w:val="none"/>
                <w:lang w:val="en-US" w:eastAsia="zh-CN" w:bidi="ar"/>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6"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25"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1.不动产登记申请表、不动产登记询问表；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2.申请人身份证明；</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3.银行资质；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4.抵押合同与主债权合同原件（抵押合同可以是单独订立的书面合同，也可以是主债权合同中的抵押条款）；</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5.不动产权证书原件；</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宋体" w:eastAsia="仿宋_GB2312" w:cs="仿宋_GB2312"/>
                <w:i w:val="0"/>
                <w:color w:val="000000"/>
                <w:kern w:val="0"/>
                <w:sz w:val="21"/>
                <w:szCs w:val="21"/>
                <w:u w:val="none"/>
                <w:lang w:val="en-US" w:eastAsia="zh-CN" w:bidi="ar"/>
              </w:rPr>
              <w:t>6.需要办理变更的申请。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80"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80"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25"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80"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25"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rPr>
            </w:pPr>
            <w:r>
              <w:rPr>
                <w:rFonts w:hint="default" w:ascii="仿宋_GB2312" w:hAnsi="宋体" w:eastAsia="仿宋_GB2312" w:cs="仿宋_GB2312"/>
                <w:i w:val="0"/>
                <w:color w:val="000000"/>
                <w:kern w:val="0"/>
                <w:sz w:val="21"/>
                <w:szCs w:val="21"/>
                <w:u w:val="none"/>
                <w:lang w:val="en-US" w:eastAsia="zh-CN" w:bidi="ar"/>
              </w:rPr>
              <w:t>房屋（构筑物）抵押权首次登记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25"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default" w:ascii="仿宋_GB2312" w:hAnsi="宋体" w:eastAsia="仿宋_GB2312" w:cs="仿宋_GB2312"/>
                <w:i w:val="0"/>
                <w:color w:val="000000"/>
                <w:kern w:val="0"/>
                <w:sz w:val="21"/>
                <w:szCs w:val="21"/>
                <w:u w:val="none"/>
                <w:lang w:val="en-US" w:eastAsia="zh-CN" w:bidi="ar"/>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25"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1.不动产登记申请表、不动产登记询问表；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2.申请人身份证明；</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3.银行资质；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4.抵押合同与主债权合同原件（抵押合同可以是单独订立的书面合同，也可以是主债权合同中的抵押条款）；</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宋体" w:eastAsia="仿宋_GB2312" w:cs="仿宋_GB2312"/>
                <w:i w:val="0"/>
                <w:color w:val="000000"/>
                <w:kern w:val="0"/>
                <w:sz w:val="21"/>
                <w:szCs w:val="21"/>
                <w:u w:val="none"/>
                <w:lang w:val="en-US" w:eastAsia="zh-CN" w:bidi="ar"/>
              </w:rPr>
              <w:t>5.不动产权证书原件。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80"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80" w:type="dxa"/>
            <w:vAlign w:val="center"/>
          </w:tcPr>
          <w:p>
            <w:pPr>
              <w:jc w:val="center"/>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25"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80"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6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467"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rPr>
            </w:pPr>
            <w:r>
              <w:rPr>
                <w:rFonts w:hint="eastAsia" w:ascii="仿宋_GB2312" w:hAnsi="宋体" w:eastAsia="仿宋_GB2312" w:cs="仿宋_GB2312"/>
                <w:i w:val="0"/>
                <w:color w:val="000000"/>
                <w:kern w:val="0"/>
                <w:sz w:val="21"/>
                <w:szCs w:val="21"/>
                <w:u w:val="none"/>
                <w:lang w:val="en-US" w:eastAsia="zh-CN" w:bidi="ar"/>
              </w:rPr>
              <w:t>国有建设用地使用权抵押权首次登记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467"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宋体" w:eastAsia="仿宋_GB2312" w:cs="仿宋_GB2312"/>
                <w:i w:val="0"/>
                <w:color w:val="000000"/>
                <w:kern w:val="0"/>
                <w:sz w:val="21"/>
                <w:szCs w:val="21"/>
                <w:u w:val="none"/>
                <w:lang w:val="en-US" w:eastAsia="zh-CN" w:bidi="ar"/>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467"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1.不动产登记申请表、不动产登记询问表；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2.申请人身份证明；</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3.银行资质；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4.抵押合同与主债权合同原件（抵押合同可以是单独订立的书面合同，也可以是主债权合同中的抵押条款）；</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宋体" w:eastAsia="仿宋_GB2312" w:cs="仿宋_GB2312"/>
                <w:i w:val="0"/>
                <w:color w:val="000000"/>
                <w:kern w:val="0"/>
                <w:sz w:val="21"/>
                <w:szCs w:val="21"/>
                <w:u w:val="none"/>
                <w:lang w:val="en-US" w:eastAsia="zh-CN" w:bidi="ar"/>
              </w:rPr>
              <w:t>5.不动产权证书原件。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22"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22" w:type="dxa"/>
            <w:vAlign w:val="center"/>
          </w:tcPr>
          <w:p>
            <w:pPr>
              <w:jc w:val="center"/>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467"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22"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36"/>
          <w:szCs w:val="36"/>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6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496"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rPr>
            </w:pPr>
            <w:r>
              <w:rPr>
                <w:rFonts w:hint="default" w:ascii="仿宋_GB2312" w:hAnsi="宋体" w:eastAsia="仿宋_GB2312" w:cs="仿宋_GB2312"/>
                <w:i w:val="0"/>
                <w:color w:val="000000"/>
                <w:kern w:val="0"/>
                <w:sz w:val="21"/>
                <w:szCs w:val="21"/>
                <w:u w:val="none"/>
                <w:lang w:val="en-US" w:eastAsia="zh-CN" w:bidi="ar"/>
              </w:rPr>
              <w:t>房屋（构筑物）抵押权</w:t>
            </w:r>
            <w:r>
              <w:rPr>
                <w:rFonts w:hint="eastAsia" w:ascii="仿宋_GB2312" w:hAnsi="宋体" w:eastAsia="仿宋_GB2312" w:cs="仿宋_GB2312"/>
                <w:i w:val="0"/>
                <w:color w:val="000000"/>
                <w:kern w:val="0"/>
                <w:sz w:val="21"/>
                <w:szCs w:val="21"/>
                <w:u w:val="none"/>
                <w:lang w:val="en-US" w:eastAsia="zh-CN" w:bidi="ar"/>
              </w:rPr>
              <w:t>注销</w:t>
            </w:r>
            <w:r>
              <w:rPr>
                <w:rFonts w:hint="default" w:ascii="仿宋_GB2312" w:hAnsi="宋体" w:eastAsia="仿宋_GB2312" w:cs="仿宋_GB2312"/>
                <w:i w:val="0"/>
                <w:color w:val="000000"/>
                <w:kern w:val="0"/>
                <w:sz w:val="21"/>
                <w:szCs w:val="21"/>
                <w:u w:val="none"/>
                <w:lang w:val="en-US" w:eastAsia="zh-CN" w:bidi="ar"/>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496"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default" w:ascii="仿宋_GB2312" w:hAnsi="宋体" w:eastAsia="仿宋_GB2312" w:cs="仿宋_GB2312"/>
                <w:i w:val="0"/>
                <w:color w:val="000000"/>
                <w:kern w:val="0"/>
                <w:sz w:val="21"/>
                <w:szCs w:val="21"/>
                <w:u w:val="none"/>
                <w:lang w:val="en-US" w:eastAsia="zh-CN" w:bidi="ar"/>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496"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1.不动产登记证明原件；</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2.银行抵押注销证明。</w:t>
            </w:r>
          </w:p>
          <w:p>
            <w:pPr>
              <w:pStyle w:val="8"/>
              <w:numPr>
                <w:ilvl w:val="0"/>
                <w:numId w:val="0"/>
              </w:numPr>
              <w:jc w:val="both"/>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51"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51"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496"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5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54"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 w:val="21"/>
                <w:szCs w:val="21"/>
                <w:lang w:eastAsia="zh-CN"/>
              </w:rPr>
              <w:t>农用地使用权抵押权首次登记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54"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54" w:type="dxa"/>
            <w:gridSpan w:val="3"/>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不动产登记申请表、不动产登记询问表；</w:t>
            </w:r>
          </w:p>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申请人身份证明；</w:t>
            </w:r>
          </w:p>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3.银行资质；</w:t>
            </w:r>
          </w:p>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抵押合同与主债权合同原件（抵押合同可以是单独订立的书面合同，也可以是主债权合同中的抵押条款）；</w:t>
            </w:r>
          </w:p>
          <w:p>
            <w:pPr>
              <w:pStyle w:val="8"/>
              <w:numPr>
                <w:ilvl w:val="0"/>
                <w:numId w:val="0"/>
              </w:numPr>
              <w:tabs>
                <w:tab w:val="left" w:pos="1931"/>
              </w:tabs>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09"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0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54"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09"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27"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 w:val="21"/>
                <w:szCs w:val="21"/>
                <w:lang w:eastAsia="zh-CN"/>
              </w:rPr>
              <w:t>农用地使用权抵押权注销登记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27"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8"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27" w:type="dxa"/>
            <w:gridSpan w:val="3"/>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不动产登记证明原件；</w:t>
            </w:r>
          </w:p>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2.银行抵押注销证明。</w:t>
            </w:r>
          </w:p>
          <w:p>
            <w:pPr>
              <w:rPr>
                <w:rFonts w:hint="eastAsia" w:ascii="仿宋_GB2312" w:hAnsi="宋体" w:eastAsia="仿宋_GB2312"/>
                <w:sz w:val="28"/>
                <w:szCs w:val="28"/>
              </w:rPr>
            </w:pPr>
          </w:p>
          <w:p>
            <w:pPr>
              <w:pStyle w:val="8"/>
              <w:numPr>
                <w:ilvl w:val="0"/>
                <w:numId w:val="0"/>
              </w:numPr>
              <w:tabs>
                <w:tab w:val="left" w:pos="1931"/>
              </w:tabs>
              <w:jc w:val="both"/>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82"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即时即办</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82"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27"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82"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12"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 w:val="21"/>
                <w:szCs w:val="21"/>
                <w:lang w:eastAsia="zh-CN"/>
              </w:rPr>
              <w:t>批量抵押（多对一）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12"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4"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12" w:type="dxa"/>
            <w:gridSpan w:val="3"/>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不动产登记申请表、不动产登记询问表；</w:t>
            </w:r>
          </w:p>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申请人身份证明；</w:t>
            </w:r>
          </w:p>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3.银行资质；</w:t>
            </w:r>
          </w:p>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抵押合同与主债权合同原件（抵押合同可以是单独订立的书面合同，也可以是主债权合同中的抵押条款）；</w:t>
            </w:r>
          </w:p>
          <w:p>
            <w:pPr>
              <w:pStyle w:val="8"/>
              <w:numPr>
                <w:ilvl w:val="0"/>
                <w:numId w:val="0"/>
              </w:numPr>
              <w:tabs>
                <w:tab w:val="left" w:pos="1931"/>
              </w:tabs>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不动产权证书原件。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67"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67" w:type="dxa"/>
            <w:vAlign w:val="center"/>
          </w:tcPr>
          <w:p>
            <w:pPr>
              <w:jc w:val="center"/>
              <w:rPr>
                <w:rFonts w:hint="eastAsia" w:ascii="仿宋_GB2312" w:hAnsi="仿宋_GB2312" w:eastAsia="仿宋_GB2312" w:cs="仿宋_GB2312"/>
                <w:szCs w:val="21"/>
                <w:lang w:val="en-US"/>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12" w:type="dxa"/>
            <w:gridSpan w:val="3"/>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67"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56"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 w:val="21"/>
                <w:szCs w:val="21"/>
                <w:lang w:eastAsia="zh-CN"/>
              </w:rPr>
              <w:t>批量抵押权变更登记（多对一）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56"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3"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56" w:type="dxa"/>
            <w:gridSpan w:val="3"/>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不动产登记申请表、不动产登记询问表；</w:t>
            </w:r>
          </w:p>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2</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申请人身份证明；</w:t>
            </w:r>
          </w:p>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3.银行资质；</w:t>
            </w:r>
          </w:p>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lang w:eastAsia="zh-CN"/>
              </w:rPr>
              <w:t>抵押合同与主债权合同原件（抵押合同可以是单独订立的书面合同，也可以是主债权合同中的抵押条款）；</w:t>
            </w:r>
          </w:p>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不动产权证书原件；</w:t>
            </w:r>
          </w:p>
          <w:p>
            <w:pPr>
              <w:pStyle w:val="8"/>
              <w:numPr>
                <w:ilvl w:val="0"/>
                <w:numId w:val="0"/>
              </w:numPr>
              <w:tabs>
                <w:tab w:val="left" w:pos="1931"/>
              </w:tabs>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val="en-US" w:eastAsia="zh-CN"/>
              </w:rPr>
              <w:t>6.需要变更的申请。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511"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511"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56" w:type="dxa"/>
            <w:gridSpan w:val="3"/>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511"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641"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lang w:eastAsia="zh-CN"/>
              </w:rPr>
            </w:pPr>
            <w:r>
              <w:rPr>
                <w:rFonts w:hint="eastAsia" w:ascii="仿宋_GB2312" w:hAnsi="仿宋_GB2312" w:eastAsia="仿宋_GB2312" w:cs="仿宋_GB2312"/>
                <w:sz w:val="21"/>
                <w:szCs w:val="21"/>
                <w:lang w:eastAsia="zh-CN"/>
              </w:rPr>
              <w:t>批量抵押注销登记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641"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3"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641" w:type="dxa"/>
            <w:gridSpan w:val="3"/>
            <w:vAlign w:val="center"/>
          </w:tcPr>
          <w:p>
            <w:pPr>
              <w:keepNext w:val="0"/>
              <w:keepLines w:val="0"/>
              <w:widowControl/>
              <w:suppressLineNumbers w:val="0"/>
              <w:jc w:val="left"/>
              <w:textAlignment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lang w:eastAsia="zh-CN"/>
              </w:rPr>
              <w:t>不动产登记证明原件；</w:t>
            </w:r>
          </w:p>
          <w:p>
            <w:pPr>
              <w:keepNext w:val="0"/>
              <w:keepLines w:val="0"/>
              <w:widowControl/>
              <w:suppressLineNumbers w:val="0"/>
              <w:jc w:val="left"/>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2.银行抵押注销证明。</w:t>
            </w:r>
          </w:p>
          <w:p>
            <w:pPr>
              <w:pStyle w:val="8"/>
              <w:numPr>
                <w:ilvl w:val="0"/>
                <w:numId w:val="0"/>
              </w:numPr>
              <w:jc w:val="both"/>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不收费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496" w:type="dxa"/>
            <w:vAlign w:val="center"/>
          </w:tcPr>
          <w:p>
            <w:pPr>
              <w:jc w:val="center"/>
              <w:rPr>
                <w:rFonts w:ascii="方正小标宋简体" w:hAnsi="方正小标宋简体" w:eastAsia="方正小标宋简体" w:cs="方正小标宋简体"/>
                <w:szCs w:val="21"/>
              </w:rPr>
            </w:pPr>
            <w:r>
              <w:rPr>
                <w:rFonts w:hint="eastAsia" w:ascii="仿宋_GB2312" w:hAnsi="仿宋_GB2312" w:eastAsia="仿宋_GB2312" w:cs="仿宋_GB2312"/>
                <w:szCs w:val="21"/>
                <w:lang w:val="en-US" w:eastAsia="zh-CN"/>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496" w:type="dxa"/>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641"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49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 次 性 告 知 单</w:t>
      </w:r>
    </w:p>
    <w:tbl>
      <w:tblPr>
        <w:tblStyle w:val="7"/>
        <w:tblpPr w:leftFromText="180" w:rightFromText="180" w:vertAnchor="text" w:horzAnchor="page" w:tblpX="2692" w:tblpY="84"/>
        <w:tblOverlap w:val="never"/>
        <w:tblW w:w="7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766"/>
        <w:gridCol w:w="1379"/>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rPr>
              <w:t>事项名称</w:t>
            </w:r>
          </w:p>
        </w:tc>
        <w:tc>
          <w:tcPr>
            <w:tcW w:w="5540" w:type="dxa"/>
            <w:gridSpan w:val="3"/>
            <w:vAlign w:val="center"/>
          </w:tcPr>
          <w:p>
            <w:pPr>
              <w:keepNext w:val="0"/>
              <w:keepLines w:val="0"/>
              <w:widowControl/>
              <w:suppressLineNumbers w:val="0"/>
              <w:jc w:val="center"/>
              <w:textAlignment w:val="center"/>
              <w:rPr>
                <w:rFonts w:hint="eastAsia" w:ascii="仿宋_GB2312" w:hAnsi="仿宋_GB2312" w:eastAsia="仿宋_GB2312" w:cs="仿宋_GB2312"/>
                <w:szCs w:val="21"/>
              </w:rPr>
            </w:pPr>
            <w:r>
              <w:rPr>
                <w:rFonts w:hint="eastAsia" w:ascii="仿宋_GB2312" w:hAnsi="宋体" w:eastAsia="仿宋_GB2312" w:cs="仿宋_GB2312"/>
                <w:i w:val="0"/>
                <w:color w:val="000000"/>
                <w:kern w:val="0"/>
                <w:sz w:val="21"/>
                <w:szCs w:val="21"/>
                <w:u w:val="none"/>
                <w:lang w:val="en-US" w:eastAsia="zh-CN" w:bidi="ar"/>
              </w:rPr>
              <w:t>预购商品房抵押权预告登记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lang w:val="en-US" w:eastAsia="zh-CN"/>
              </w:rPr>
              <w:t>受理条件</w:t>
            </w:r>
          </w:p>
        </w:tc>
        <w:tc>
          <w:tcPr>
            <w:tcW w:w="5540" w:type="dxa"/>
            <w:gridSpan w:val="3"/>
            <w:vAlign w:val="center"/>
          </w:tcPr>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eastAsia="zh-CN"/>
              </w:rPr>
              <w:t>申请登记事项在本不动产登记机构的登记职责范围内；</w:t>
            </w:r>
          </w:p>
          <w:p>
            <w:pPr>
              <w:pStyle w:val="8"/>
              <w:numPr>
                <w:ilvl w:val="0"/>
                <w:numId w:val="0"/>
              </w:numPr>
              <w:ind w:leftChars="0"/>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r>
              <w:rPr>
                <w:rFonts w:hint="default" w:ascii="仿宋_GB2312" w:hAnsi="仿宋_GB2312" w:eastAsia="仿宋_GB2312" w:cs="仿宋_GB2312"/>
                <w:szCs w:val="21"/>
                <w:lang w:eastAsia="zh-CN"/>
              </w:rPr>
              <w:t>申请人与依法应当提交的申请材料记载的主体一致；</w:t>
            </w:r>
          </w:p>
          <w:p>
            <w:pPr>
              <w:pStyle w:val="8"/>
              <w:numPr>
                <w:ilvl w:val="0"/>
                <w:numId w:val="0"/>
              </w:numPr>
              <w:ind w:left="0" w:leftChars="0" w:firstLine="0" w:firstLineChars="0"/>
              <w:jc w:val="both"/>
              <w:rPr>
                <w:rFonts w:hint="eastAsia" w:ascii="仿宋_GB2312" w:hAnsi="宋体" w:eastAsia="仿宋_GB2312" w:cs="仿宋_GB2312"/>
                <w:i w:val="0"/>
                <w:color w:val="000000"/>
                <w:kern w:val="0"/>
                <w:sz w:val="21"/>
                <w:szCs w:val="21"/>
                <w:u w:val="none"/>
                <w:lang w:val="en-US" w:eastAsia="zh-CN" w:bidi="ar"/>
              </w:rPr>
            </w:pPr>
            <w:r>
              <w:rPr>
                <w:rFonts w:hint="eastAsia" w:ascii="仿宋_GB2312" w:hAnsi="仿宋_GB2312" w:eastAsia="仿宋_GB2312" w:cs="仿宋_GB2312"/>
                <w:szCs w:val="21"/>
                <w:lang w:val="en-US" w:eastAsia="zh-CN"/>
              </w:rPr>
              <w:t>3.申请材料齐全、符合法定形式。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0" w:hRule="atLeast"/>
        </w:trPr>
        <w:tc>
          <w:tcPr>
            <w:tcW w:w="1500" w:type="dxa"/>
            <w:vAlign w:val="center"/>
          </w:tcPr>
          <w:p>
            <w:pPr>
              <w:ind w:firstLine="210" w:firstLineChars="100"/>
              <w:rPr>
                <w:rFonts w:hint="eastAsia" w:ascii="黑体" w:hAnsi="黑体" w:eastAsia="黑体" w:cs="黑体"/>
                <w:szCs w:val="21"/>
              </w:rPr>
            </w:pPr>
            <w:r>
              <w:rPr>
                <w:rFonts w:hint="eastAsia" w:ascii="黑体" w:hAnsi="黑体" w:eastAsia="黑体" w:cs="黑体"/>
                <w:szCs w:val="21"/>
              </w:rPr>
              <w:t>申请材料</w:t>
            </w:r>
          </w:p>
        </w:tc>
        <w:tc>
          <w:tcPr>
            <w:tcW w:w="5540" w:type="dxa"/>
            <w:gridSpan w:val="3"/>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1.不动产登记申请表、不动产登记询问表；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2.申请人身份证明；</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3.银行资质；</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4.抵押合同与主债权合同原件（抵押合同可以是单独订立的书面合同，也可以是主债权合同中的抵押条款）；</w:t>
            </w:r>
          </w:p>
          <w:p>
            <w:pPr>
              <w:keepNext w:val="0"/>
              <w:keepLines w:val="0"/>
              <w:widowControl/>
              <w:suppressLineNumbers w:val="0"/>
              <w:jc w:val="left"/>
              <w:textAlignment w:val="center"/>
              <w:rPr>
                <w:rFonts w:hint="eastAsia" w:ascii="仿宋_GB2312" w:hAnsi="宋体" w:eastAsia="仿宋_GB2312" w:cs="仿宋_GB2312"/>
                <w:i w:val="0"/>
                <w:color w:val="000000"/>
                <w:kern w:val="0"/>
                <w:sz w:val="21"/>
                <w:szCs w:val="21"/>
                <w:u w:val="none"/>
                <w:lang w:val="en-US" w:eastAsia="zh-CN" w:bidi="ar"/>
              </w:rPr>
            </w:pPr>
            <w:r>
              <w:rPr>
                <w:rFonts w:hint="eastAsia" w:ascii="仿宋_GB2312" w:hAnsi="宋体" w:eastAsia="仿宋_GB2312" w:cs="仿宋_GB2312"/>
                <w:i w:val="0"/>
                <w:color w:val="000000"/>
                <w:kern w:val="0"/>
                <w:sz w:val="21"/>
                <w:szCs w:val="21"/>
                <w:u w:val="none"/>
                <w:lang w:val="en-US" w:eastAsia="zh-CN" w:bidi="ar"/>
              </w:rPr>
              <w:t>5.商品房买卖合同</w:t>
            </w:r>
          </w:p>
          <w:p>
            <w:pPr>
              <w:pStyle w:val="8"/>
              <w:numPr>
                <w:ilvl w:val="0"/>
                <w:numId w:val="0"/>
              </w:numPr>
              <w:jc w:val="both"/>
              <w:rPr>
                <w:rFonts w:hint="eastAsia" w:ascii="仿宋_GB2312" w:hAnsi="仿宋_GB2312" w:eastAsia="仿宋_GB2312" w:cs="仿宋_GB2312"/>
                <w:szCs w:val="21"/>
                <w:lang w:val="en-US" w:eastAsia="zh-CN"/>
              </w:rPr>
            </w:pPr>
            <w:r>
              <w:rPr>
                <w:rFonts w:hint="eastAsia" w:ascii="仿宋_GB2312" w:hAnsi="宋体" w:eastAsia="仿宋_GB2312" w:cs="仿宋_GB2312"/>
                <w:i w:val="0"/>
                <w:color w:val="000000"/>
                <w:kern w:val="0"/>
                <w:sz w:val="21"/>
                <w:szCs w:val="21"/>
                <w:u w:val="none"/>
                <w:lang w:val="en-US" w:eastAsia="zh-CN" w:bidi="ar"/>
              </w:rPr>
              <w:t>6.期房抵押转办单（预告登记证编号）。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500" w:type="dxa"/>
            <w:vAlign w:val="center"/>
          </w:tcPr>
          <w:p>
            <w:pPr>
              <w:jc w:val="center"/>
              <w:rPr>
                <w:rFonts w:hint="eastAsia" w:ascii="黑体" w:hAnsi="黑体" w:eastAsia="黑体" w:cs="黑体"/>
                <w:szCs w:val="21"/>
              </w:rPr>
            </w:pPr>
            <w:r>
              <w:rPr>
                <w:rFonts w:hint="eastAsia" w:ascii="黑体" w:hAnsi="黑体" w:eastAsia="黑体" w:cs="黑体"/>
                <w:szCs w:val="21"/>
                <w:lang w:val="en-US" w:eastAsia="zh-CN"/>
              </w:rPr>
              <w:t>收费</w:t>
            </w:r>
            <w:r>
              <w:rPr>
                <w:rFonts w:hint="eastAsia" w:ascii="黑体" w:hAnsi="黑体" w:eastAsia="黑体" w:cs="黑体"/>
                <w:szCs w:val="21"/>
              </w:rPr>
              <w:t>标准</w:t>
            </w:r>
          </w:p>
        </w:tc>
        <w:tc>
          <w:tcPr>
            <w:tcW w:w="1766"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lang w:eastAsia="zh-CN"/>
              </w:rPr>
              <w:t>非住宅类不动产权首次登记收费标准为每件550元、住宅收费标准为每件80元，小微企业免收登记费。</w:t>
            </w:r>
          </w:p>
        </w:tc>
        <w:tc>
          <w:tcPr>
            <w:tcW w:w="1379" w:type="dxa"/>
            <w:vAlign w:val="center"/>
          </w:tcPr>
          <w:p>
            <w:pPr>
              <w:jc w:val="center"/>
              <w:rPr>
                <w:rFonts w:ascii="方正小标宋简体" w:hAnsi="方正小标宋简体" w:eastAsia="方正小标宋简体" w:cs="方正小标宋简体"/>
                <w:szCs w:val="21"/>
              </w:rPr>
            </w:pPr>
            <w:r>
              <w:rPr>
                <w:rFonts w:hint="eastAsia" w:ascii="黑体" w:hAnsi="黑体" w:eastAsia="黑体" w:cs="黑体"/>
                <w:szCs w:val="21"/>
              </w:rPr>
              <w:t>收费依据</w:t>
            </w:r>
          </w:p>
        </w:tc>
        <w:tc>
          <w:tcPr>
            <w:tcW w:w="2395" w:type="dxa"/>
            <w:vAlign w:val="center"/>
          </w:tcPr>
          <w:p>
            <w:pPr>
              <w:jc w:val="center"/>
              <w:rPr>
                <w:rFonts w:hint="eastAsia" w:ascii="方正小标宋简体" w:hAnsi="方正小标宋简体" w:eastAsia="方正小标宋简体" w:cs="方正小标宋简体"/>
                <w:szCs w:val="21"/>
                <w:lang w:val="en-US" w:eastAsia="zh-CN"/>
              </w:rPr>
            </w:pPr>
            <w:r>
              <w:rPr>
                <w:rFonts w:hint="eastAsia" w:ascii="仿宋_GB2312" w:hAnsi="仿宋_GB2312" w:eastAsia="仿宋_GB2312" w:cs="仿宋_GB2312"/>
                <w:sz w:val="21"/>
                <w:szCs w:val="21"/>
                <w:lang w:eastAsia="zh-CN"/>
              </w:rPr>
              <w:t>国家发展改革委、财政部关于不动产登记收费标准等有关问题的通知；发改价格规</w:t>
            </w:r>
            <w:r>
              <w:rPr>
                <w:rFonts w:hint="eastAsia" w:ascii="仿宋_GB2312" w:hAnsi="仿宋_GB2312" w:eastAsia="仿宋_GB2312" w:cs="仿宋_GB2312"/>
                <w:b w:val="0"/>
                <w:bCs/>
                <w:i w:val="0"/>
                <w:caps w:val="0"/>
                <w:color w:val="auto"/>
                <w:spacing w:val="0"/>
                <w:sz w:val="21"/>
                <w:szCs w:val="21"/>
                <w:shd w:val="clear" w:color="auto" w:fill="auto"/>
              </w:rPr>
              <w:t>〔20</w:t>
            </w:r>
            <w:r>
              <w:rPr>
                <w:rFonts w:hint="eastAsia" w:ascii="仿宋_GB2312" w:hAnsi="仿宋_GB2312" w:eastAsia="仿宋_GB2312" w:cs="仿宋_GB2312"/>
                <w:b w:val="0"/>
                <w:bCs/>
                <w:i w:val="0"/>
                <w:caps w:val="0"/>
                <w:color w:val="auto"/>
                <w:spacing w:val="0"/>
                <w:sz w:val="21"/>
                <w:szCs w:val="21"/>
                <w:shd w:val="clear" w:color="auto" w:fill="auto"/>
                <w:lang w:val="en-US" w:eastAsia="zh-CN"/>
              </w:rPr>
              <w:t>16</w:t>
            </w:r>
            <w:r>
              <w:rPr>
                <w:rFonts w:hint="eastAsia" w:ascii="仿宋_GB2312" w:hAnsi="仿宋_GB2312" w:eastAsia="仿宋_GB2312" w:cs="仿宋_GB2312"/>
                <w:b w:val="0"/>
                <w:bCs/>
                <w:i w:val="0"/>
                <w:caps w:val="0"/>
                <w:color w:val="auto"/>
                <w:spacing w:val="0"/>
                <w:sz w:val="21"/>
                <w:szCs w:val="21"/>
                <w:shd w:val="clear" w:color="auto" w:fill="auto"/>
              </w:rPr>
              <w:t>〕</w:t>
            </w:r>
            <w:r>
              <w:rPr>
                <w:rFonts w:hint="eastAsia" w:ascii="仿宋_GB2312" w:hAnsi="仿宋_GB2312" w:eastAsia="仿宋_GB2312" w:cs="仿宋_GB2312"/>
                <w:sz w:val="21"/>
                <w:szCs w:val="21"/>
                <w:lang w:val="en-US" w:eastAsia="zh-CN"/>
              </w:rPr>
              <w:t>2559号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1500" w:type="dxa"/>
            <w:vAlign w:val="center"/>
          </w:tcPr>
          <w:p>
            <w:pPr>
              <w:jc w:val="center"/>
              <w:rPr>
                <w:rFonts w:hint="eastAsia" w:ascii="黑体" w:hAnsi="黑体" w:eastAsia="黑体" w:cs="黑体"/>
                <w:szCs w:val="21"/>
              </w:rPr>
            </w:pPr>
            <w:r>
              <w:rPr>
                <w:rFonts w:hint="eastAsia"/>
                <w:b/>
                <w:bCs/>
                <w:vertAlign w:val="baseline"/>
                <w:lang w:val="en-US" w:eastAsia="zh-CN"/>
              </w:rPr>
              <w:t>承诺时限</w:t>
            </w:r>
          </w:p>
        </w:tc>
        <w:tc>
          <w:tcPr>
            <w:tcW w:w="1766" w:type="dxa"/>
            <w:vAlign w:val="center"/>
          </w:tcPr>
          <w:p>
            <w:pPr>
              <w:jc w:val="center"/>
              <w:rPr>
                <w:rFonts w:hint="eastAsia" w:ascii="黑体" w:hAnsi="黑体" w:eastAsia="黑体" w:cs="黑体"/>
              </w:rPr>
            </w:pPr>
            <w:r>
              <w:rPr>
                <w:rFonts w:hint="eastAsia" w:ascii="仿宋_GB2312" w:hAnsi="仿宋_GB2312" w:eastAsia="仿宋_GB2312" w:cs="仿宋_GB2312"/>
                <w:b w:val="0"/>
                <w:bCs w:val="0"/>
                <w:color w:val="auto"/>
                <w:sz w:val="21"/>
                <w:szCs w:val="21"/>
                <w:vertAlign w:val="baseline"/>
                <w:lang w:val="en-US" w:eastAsia="zh-CN"/>
              </w:rPr>
              <w:t>3个工作日</w:t>
            </w:r>
          </w:p>
        </w:tc>
        <w:tc>
          <w:tcPr>
            <w:tcW w:w="1379" w:type="dxa"/>
            <w:vAlign w:val="center"/>
          </w:tcPr>
          <w:p>
            <w:pPr>
              <w:jc w:val="center"/>
              <w:rPr>
                <w:rFonts w:hint="eastAsia" w:ascii="仿宋_GB2312" w:hAnsi="仿宋_GB2312" w:eastAsia="仿宋_GB2312" w:cs="仿宋_GB2312"/>
                <w:szCs w:val="21"/>
              </w:rPr>
            </w:pPr>
            <w:r>
              <w:rPr>
                <w:rFonts w:hint="eastAsia"/>
                <w:b/>
                <w:bCs/>
                <w:vertAlign w:val="baseline"/>
                <w:lang w:val="en-US" w:eastAsia="zh-CN"/>
              </w:rPr>
              <w:t>法定时限</w:t>
            </w:r>
          </w:p>
        </w:tc>
        <w:tc>
          <w:tcPr>
            <w:tcW w:w="2395" w:type="dxa"/>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szCs w:val="21"/>
                <w:lang w:val="en-US" w:eastAsia="zh-CN"/>
              </w:rPr>
              <w:t>30个工作日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9" w:hRule="atLeast"/>
        </w:trPr>
        <w:tc>
          <w:tcPr>
            <w:tcW w:w="1500" w:type="dxa"/>
            <w:vAlign w:val="center"/>
          </w:tcPr>
          <w:p>
            <w:pPr>
              <w:jc w:val="center"/>
              <w:rPr>
                <w:rFonts w:hint="eastAsia" w:ascii="黑体" w:hAnsi="黑体" w:eastAsia="黑体" w:cs="黑体"/>
              </w:rPr>
            </w:pPr>
            <w:r>
              <w:rPr>
                <w:rFonts w:hint="eastAsia" w:ascii="黑体" w:hAnsi="黑体" w:eastAsia="黑体" w:cs="黑体"/>
              </w:rPr>
              <w:t>办理地点</w:t>
            </w:r>
          </w:p>
        </w:tc>
        <w:tc>
          <w:tcPr>
            <w:tcW w:w="5540" w:type="dxa"/>
            <w:gridSpan w:val="3"/>
            <w:vAlign w:val="center"/>
          </w:tcPr>
          <w:p>
            <w:pPr>
              <w:jc w:val="center"/>
              <w:rPr>
                <w:rFonts w:hint="eastAsia" w:ascii="仿宋_GB2312" w:hAnsi="仿宋_GB2312" w:eastAsia="仿宋_GB2312" w:cs="仿宋_GB2312"/>
                <w:szCs w:val="21"/>
                <w:lang w:eastAsia="zh-CN"/>
              </w:rPr>
            </w:pPr>
            <w:r>
              <w:rPr>
                <w:rFonts w:hint="eastAsia" w:ascii="仿宋_GB2312" w:hAnsi="仿宋_GB2312" w:eastAsia="仿宋_GB2312" w:cs="仿宋_GB2312"/>
                <w:b w:val="0"/>
                <w:bCs w:val="0"/>
                <w:color w:val="auto"/>
                <w:sz w:val="21"/>
                <w:szCs w:val="21"/>
                <w:vertAlign w:val="baseline"/>
                <w:lang w:val="en-US" w:eastAsia="zh-CN"/>
              </w:rPr>
              <w:t>鄂前旗政务服务大厅二楼20、21号窗口（不动产登记窗口）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6" w:hRule="atLeast"/>
        </w:trPr>
        <w:tc>
          <w:tcPr>
            <w:tcW w:w="1500" w:type="dxa"/>
            <w:vAlign w:val="center"/>
          </w:tcPr>
          <w:p>
            <w:pPr>
              <w:jc w:val="center"/>
              <w:rPr>
                <w:rFonts w:hint="eastAsia" w:ascii="黑体" w:hAnsi="黑体" w:eastAsia="黑体" w:cs="黑体"/>
              </w:rPr>
            </w:pPr>
            <w:r>
              <w:rPr>
                <w:rFonts w:hint="eastAsia" w:ascii="黑体" w:hAnsi="黑体" w:eastAsia="黑体" w:cs="黑体"/>
                <w:lang w:eastAsia="zh-CN"/>
              </w:rPr>
              <w:t>咨询</w:t>
            </w:r>
            <w:r>
              <w:rPr>
                <w:rFonts w:hint="eastAsia" w:ascii="黑体" w:hAnsi="黑体" w:eastAsia="黑体" w:cs="黑体"/>
              </w:rPr>
              <w:t>电话</w:t>
            </w:r>
          </w:p>
        </w:tc>
        <w:tc>
          <w:tcPr>
            <w:tcW w:w="1766" w:type="dxa"/>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b w:val="0"/>
                <w:bCs w:val="0"/>
                <w:color w:val="auto"/>
                <w:sz w:val="21"/>
                <w:szCs w:val="21"/>
                <w:vertAlign w:val="baseline"/>
                <w:lang w:val="en-US" w:eastAsia="zh-CN"/>
              </w:rPr>
              <w:t>0477-07882809</w:t>
            </w:r>
          </w:p>
        </w:tc>
        <w:tc>
          <w:tcPr>
            <w:tcW w:w="1379" w:type="dxa"/>
            <w:vAlign w:val="center"/>
          </w:tcPr>
          <w:p>
            <w:pPr>
              <w:jc w:val="center"/>
              <w:rPr>
                <w:rFonts w:ascii="黑体" w:hAnsi="黑体" w:eastAsia="黑体" w:cs="黑体"/>
                <w:szCs w:val="21"/>
              </w:rPr>
            </w:pPr>
            <w:r>
              <w:rPr>
                <w:rFonts w:hint="eastAsia" w:ascii="黑体" w:hAnsi="黑体" w:eastAsia="黑体" w:cs="黑体"/>
                <w:szCs w:val="21"/>
              </w:rPr>
              <w:t>投诉电话</w:t>
            </w:r>
          </w:p>
        </w:tc>
        <w:tc>
          <w:tcPr>
            <w:tcW w:w="2395" w:type="dxa"/>
            <w:vAlign w:val="center"/>
          </w:tcPr>
          <w:p>
            <w:pPr>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 w:val="21"/>
                <w:szCs w:val="21"/>
              </w:rPr>
              <w:t>0477-7812345</w:t>
            </w:r>
            <w:r>
              <w:rPr>
                <w:rFonts w:hint="eastAsia" w:ascii="仿宋_GB2312" w:hAnsi="仿宋_GB2312" w:eastAsia="仿宋_GB2312" w:cs="仿宋_GB2312"/>
                <w:sz w:val="21"/>
                <w:szCs w:val="21"/>
              </w:rPr>
              <w:br w:type="textWrapping"/>
            </w:r>
            <w:r>
              <w:rPr>
                <w:rFonts w:hint="eastAsia" w:ascii="仿宋_GB2312" w:hAnsi="仿宋_GB2312" w:eastAsia="仿宋_GB2312" w:cs="仿宋_GB2312"/>
                <w:sz w:val="21"/>
                <w:szCs w:val="21"/>
              </w:rPr>
              <w:t>0477-7624548（纪委）</w:t>
            </w:r>
          </w:p>
        </w:tc>
      </w:tr>
    </w:tbl>
    <w:p>
      <w:pPr>
        <w:rPr>
          <w:rFonts w:ascii="方正小标宋简体" w:hAnsi="方正小标宋简体" w:eastAsia="方正小标宋简体" w:cs="方正小标宋简体"/>
          <w:sz w:val="32"/>
          <w:szCs w:val="32"/>
        </w:rPr>
      </w:pPr>
    </w:p>
    <w:p>
      <w:pPr>
        <w:rPr>
          <w:rFonts w:ascii="方正小标宋简体" w:hAnsi="方正小标宋简体" w:eastAsia="方正小标宋简体" w:cs="方正小标宋简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2806CA"/>
    <w:rsid w:val="001C48DD"/>
    <w:rsid w:val="002966F3"/>
    <w:rsid w:val="006271E8"/>
    <w:rsid w:val="00B009C2"/>
    <w:rsid w:val="00D5558A"/>
    <w:rsid w:val="00ED24CC"/>
    <w:rsid w:val="01482691"/>
    <w:rsid w:val="028E534E"/>
    <w:rsid w:val="03000FC3"/>
    <w:rsid w:val="03043C6E"/>
    <w:rsid w:val="047D4BF1"/>
    <w:rsid w:val="05DA3856"/>
    <w:rsid w:val="060F0547"/>
    <w:rsid w:val="08A44CEC"/>
    <w:rsid w:val="09D91390"/>
    <w:rsid w:val="0B2507B8"/>
    <w:rsid w:val="0BFD7536"/>
    <w:rsid w:val="0C892EF3"/>
    <w:rsid w:val="0D0156BD"/>
    <w:rsid w:val="0EFD7DE0"/>
    <w:rsid w:val="11B07F91"/>
    <w:rsid w:val="132E1601"/>
    <w:rsid w:val="15CA4CDA"/>
    <w:rsid w:val="16BC3A37"/>
    <w:rsid w:val="16D676D0"/>
    <w:rsid w:val="178D5262"/>
    <w:rsid w:val="18CF53C5"/>
    <w:rsid w:val="195A260D"/>
    <w:rsid w:val="197A0494"/>
    <w:rsid w:val="1AD6001C"/>
    <w:rsid w:val="1BE52A97"/>
    <w:rsid w:val="1D633AB3"/>
    <w:rsid w:val="1DC63EA7"/>
    <w:rsid w:val="1DF35E0E"/>
    <w:rsid w:val="1EDD539C"/>
    <w:rsid w:val="1F7A02E8"/>
    <w:rsid w:val="209D121B"/>
    <w:rsid w:val="21660F5F"/>
    <w:rsid w:val="233F0C12"/>
    <w:rsid w:val="24645247"/>
    <w:rsid w:val="246B1C5B"/>
    <w:rsid w:val="250A5CEC"/>
    <w:rsid w:val="26944141"/>
    <w:rsid w:val="27E33F38"/>
    <w:rsid w:val="29B8521E"/>
    <w:rsid w:val="2A010CC2"/>
    <w:rsid w:val="2AEA512F"/>
    <w:rsid w:val="2B4A56E4"/>
    <w:rsid w:val="2BB139DC"/>
    <w:rsid w:val="2C2D4E98"/>
    <w:rsid w:val="2DD706D9"/>
    <w:rsid w:val="2DDC2981"/>
    <w:rsid w:val="2E362A1E"/>
    <w:rsid w:val="30DB135D"/>
    <w:rsid w:val="310D346F"/>
    <w:rsid w:val="31ED7C2D"/>
    <w:rsid w:val="324A2EA5"/>
    <w:rsid w:val="33002066"/>
    <w:rsid w:val="333F17DA"/>
    <w:rsid w:val="35917042"/>
    <w:rsid w:val="36BA2789"/>
    <w:rsid w:val="3CD578B3"/>
    <w:rsid w:val="3F3401B7"/>
    <w:rsid w:val="4077363C"/>
    <w:rsid w:val="42BE61DB"/>
    <w:rsid w:val="42FF2CF7"/>
    <w:rsid w:val="44967686"/>
    <w:rsid w:val="45B9250F"/>
    <w:rsid w:val="476E4EFE"/>
    <w:rsid w:val="47DE2D83"/>
    <w:rsid w:val="48FE0E91"/>
    <w:rsid w:val="49C12B3D"/>
    <w:rsid w:val="4A8F46C1"/>
    <w:rsid w:val="4DA61E22"/>
    <w:rsid w:val="4E2806CA"/>
    <w:rsid w:val="4E4445B7"/>
    <w:rsid w:val="4F7C7719"/>
    <w:rsid w:val="4FAE53BD"/>
    <w:rsid w:val="50E0209D"/>
    <w:rsid w:val="5317260F"/>
    <w:rsid w:val="539D0990"/>
    <w:rsid w:val="53CA3EDD"/>
    <w:rsid w:val="550A7AE0"/>
    <w:rsid w:val="56D328E4"/>
    <w:rsid w:val="58C131CD"/>
    <w:rsid w:val="5A2A540A"/>
    <w:rsid w:val="5C4E27B6"/>
    <w:rsid w:val="5EA70990"/>
    <w:rsid w:val="635F1461"/>
    <w:rsid w:val="65072D43"/>
    <w:rsid w:val="657E50CE"/>
    <w:rsid w:val="674B3D90"/>
    <w:rsid w:val="67721BA4"/>
    <w:rsid w:val="67C71BA1"/>
    <w:rsid w:val="67E27A67"/>
    <w:rsid w:val="68986BF8"/>
    <w:rsid w:val="689900ED"/>
    <w:rsid w:val="69C4186E"/>
    <w:rsid w:val="6A541E22"/>
    <w:rsid w:val="6B7F2C11"/>
    <w:rsid w:val="6BE5200B"/>
    <w:rsid w:val="6C845CA3"/>
    <w:rsid w:val="6CAC0F33"/>
    <w:rsid w:val="6D9128A6"/>
    <w:rsid w:val="6D9C645A"/>
    <w:rsid w:val="6F4469E9"/>
    <w:rsid w:val="703202CD"/>
    <w:rsid w:val="70EE27D0"/>
    <w:rsid w:val="7150472C"/>
    <w:rsid w:val="72A9689E"/>
    <w:rsid w:val="72D10B30"/>
    <w:rsid w:val="73F556E5"/>
    <w:rsid w:val="75074320"/>
    <w:rsid w:val="754D2C4E"/>
    <w:rsid w:val="77C63FD7"/>
    <w:rsid w:val="794719CC"/>
    <w:rsid w:val="7B74213C"/>
    <w:rsid w:val="7BA93C25"/>
    <w:rsid w:val="7BBA037B"/>
    <w:rsid w:val="7BF43156"/>
    <w:rsid w:val="7CA73B08"/>
    <w:rsid w:val="7CDA1967"/>
    <w:rsid w:val="7FDE6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311</Characters>
  <Lines>2</Lines>
  <Paragraphs>1</Paragraphs>
  <TotalTime>15</TotalTime>
  <ScaleCrop>false</ScaleCrop>
  <LinksUpToDate>false</LinksUpToDate>
  <CharactersWithSpaces>364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2018-03-08T09:10:00Z</dcterms:created>
  <dc:creator>、巧笑焉然</dc:creator>
  <cp:lastModifiedBy>OyunTna</cp:lastModifiedBy>
  <cp:lastPrinted>2019-11-28T01:35:00Z</cp:lastPrinted>
  <dcterms:modified xsi:type="dcterms:W3CDTF">2021-08-16T07:07:08Z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